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D5" w:rsidRDefault="007934D5" w:rsidP="007934D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7934D5" w:rsidRDefault="007934D5" w:rsidP="007934D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7934D5" w:rsidRDefault="007934D5" w:rsidP="007934D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7934D5" w:rsidRDefault="007934D5" w:rsidP="007934D5">
      <w:pPr>
        <w:pStyle w:val="NoSpacing"/>
        <w:ind w:left="2127" w:right="1440"/>
        <w:jc w:val="both"/>
        <w:rPr>
          <w:rFonts w:ascii="Times New Roman" w:hAnsi="Times New Roman" w:cs="Times New Roman"/>
          <w:b/>
          <w:sz w:val="28"/>
          <w:szCs w:val="28"/>
        </w:rPr>
      </w:pPr>
    </w:p>
    <w:p w:rsidR="007934D5" w:rsidRDefault="007934D5" w:rsidP="007934D5">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21/2019</w:t>
      </w:r>
    </w:p>
    <w:p w:rsidR="007934D5" w:rsidRDefault="007934D5" w:rsidP="007934D5">
      <w:pPr>
        <w:pStyle w:val="NoSpacing"/>
        <w:ind w:left="1984" w:right="1440"/>
        <w:jc w:val="both"/>
        <w:rPr>
          <w:rFonts w:ascii="Times New Roman" w:hAnsi="Times New Roman" w:cs="Times New Roman"/>
          <w:b/>
          <w:sz w:val="28"/>
          <w:szCs w:val="28"/>
        </w:rPr>
      </w:pPr>
    </w:p>
    <w:p w:rsidR="007934D5" w:rsidRDefault="007934D5" w:rsidP="007934D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A72F24">
        <w:rPr>
          <w:rFonts w:ascii="Times New Roman" w:hAnsi="Times New Roman" w:cs="Times New Roman"/>
          <w:b/>
          <w:sz w:val="28"/>
          <w:szCs w:val="28"/>
        </w:rPr>
        <w:t>25</w:t>
      </w:r>
      <w:r>
        <w:rPr>
          <w:rFonts w:ascii="Times New Roman" w:hAnsi="Times New Roman" w:cs="Times New Roman"/>
          <w:b/>
          <w:sz w:val="28"/>
          <w:szCs w:val="28"/>
        </w:rPr>
        <w:t>.0</w:t>
      </w:r>
      <w:r w:rsidR="00A72F24">
        <w:rPr>
          <w:rFonts w:ascii="Times New Roman" w:hAnsi="Times New Roman" w:cs="Times New Roman"/>
          <w:b/>
          <w:sz w:val="28"/>
          <w:szCs w:val="28"/>
        </w:rPr>
        <w:t>3</w:t>
      </w:r>
      <w:r>
        <w:rPr>
          <w:rFonts w:ascii="Times New Roman" w:hAnsi="Times New Roman" w:cs="Times New Roman"/>
          <w:b/>
          <w:sz w:val="28"/>
          <w:szCs w:val="28"/>
        </w:rPr>
        <w:t>.2019</w:t>
      </w:r>
    </w:p>
    <w:p w:rsidR="007934D5" w:rsidRDefault="007934D5" w:rsidP="007934D5">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30.05.2019</w:t>
      </w:r>
    </w:p>
    <w:p w:rsidR="007934D5" w:rsidRDefault="007934D5" w:rsidP="007934D5">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9A4129">
        <w:rPr>
          <w:rFonts w:ascii="Times New Roman" w:hAnsi="Times New Roman" w:cs="Times New Roman"/>
          <w:b/>
          <w:sz w:val="28"/>
          <w:szCs w:val="28"/>
        </w:rPr>
        <w:t>10</w:t>
      </w:r>
      <w:r>
        <w:rPr>
          <w:rFonts w:ascii="Times New Roman" w:hAnsi="Times New Roman" w:cs="Times New Roman"/>
          <w:b/>
          <w:sz w:val="28"/>
          <w:szCs w:val="28"/>
        </w:rPr>
        <w:t>.06.2019</w:t>
      </w:r>
    </w:p>
    <w:p w:rsidR="007934D5" w:rsidRDefault="007934D5" w:rsidP="007934D5">
      <w:pPr>
        <w:pStyle w:val="NoSpacing"/>
        <w:ind w:left="1984" w:right="1440"/>
        <w:jc w:val="both"/>
        <w:rPr>
          <w:rFonts w:ascii="Times New Roman" w:hAnsi="Times New Roman" w:cs="Times New Roman"/>
          <w:b/>
          <w:sz w:val="28"/>
          <w:szCs w:val="28"/>
        </w:rPr>
      </w:pPr>
    </w:p>
    <w:p w:rsidR="007934D5" w:rsidRDefault="007934D5" w:rsidP="007934D5">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7934D5" w:rsidRDefault="007934D5" w:rsidP="007934D5">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7934D5" w:rsidRDefault="007934D5" w:rsidP="007934D5">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A72F24" w:rsidRDefault="00192540" w:rsidP="007934D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Smt.Suman </w:t>
      </w:r>
    </w:p>
    <w:p w:rsidR="007934D5" w:rsidRDefault="00192540" w:rsidP="007934D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w/o  Sh.Sushil Kumar </w:t>
      </w:r>
      <w:r w:rsidR="007934D5">
        <w:rPr>
          <w:rFonts w:ascii="Times New Roman" w:hAnsi="Times New Roman" w:cs="Times New Roman"/>
          <w:sz w:val="28"/>
          <w:szCs w:val="28"/>
        </w:rPr>
        <w:t>,</w:t>
      </w:r>
    </w:p>
    <w:p w:rsidR="00A72F24" w:rsidRDefault="00A72F24" w:rsidP="007934D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S.K. Diary &amp;Sweet Shop,</w:t>
      </w:r>
    </w:p>
    <w:p w:rsidR="00A72F24" w:rsidRDefault="00A72F24" w:rsidP="007934D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Near Chauhan D</w:t>
      </w:r>
      <w:r w:rsidR="009A4129">
        <w:rPr>
          <w:rFonts w:ascii="Times New Roman" w:hAnsi="Times New Roman" w:cs="Times New Roman"/>
          <w:sz w:val="28"/>
          <w:szCs w:val="28"/>
        </w:rPr>
        <w:t>h</w:t>
      </w:r>
      <w:r>
        <w:rPr>
          <w:rFonts w:ascii="Times New Roman" w:hAnsi="Times New Roman" w:cs="Times New Roman"/>
          <w:sz w:val="28"/>
          <w:szCs w:val="28"/>
        </w:rPr>
        <w:t>aba,</w:t>
      </w:r>
    </w:p>
    <w:p w:rsidR="007934D5" w:rsidRDefault="00A72F24" w:rsidP="007934D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V.P.O. Garha, </w:t>
      </w:r>
      <w:r w:rsidR="00192540">
        <w:rPr>
          <w:rFonts w:ascii="Times New Roman" w:hAnsi="Times New Roman" w:cs="Times New Roman"/>
          <w:sz w:val="28"/>
          <w:szCs w:val="28"/>
        </w:rPr>
        <w:t>Phillaur</w:t>
      </w:r>
      <w:r w:rsidR="007934D5">
        <w:rPr>
          <w:rFonts w:ascii="Times New Roman" w:hAnsi="Times New Roman" w:cs="Times New Roman"/>
          <w:sz w:val="28"/>
          <w:szCs w:val="28"/>
        </w:rPr>
        <w:t>,</w:t>
      </w:r>
    </w:p>
    <w:p w:rsidR="007934D5" w:rsidRDefault="007934D5" w:rsidP="007934D5">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sidR="00A72F24">
        <w:rPr>
          <w:rFonts w:ascii="Times New Roman" w:hAnsi="Times New Roman" w:cs="Times New Roman"/>
          <w:sz w:val="28"/>
          <w:szCs w:val="28"/>
        </w:rPr>
        <w:t>District Jalandhar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7934D5" w:rsidRDefault="007934D5" w:rsidP="007934D5">
      <w:pPr>
        <w:pStyle w:val="NoSpacing"/>
        <w:ind w:left="1984" w:right="1440"/>
        <w:jc w:val="both"/>
        <w:rPr>
          <w:rFonts w:ascii="Times New Roman" w:hAnsi="Times New Roman" w:cs="Times New Roman"/>
          <w:sz w:val="28"/>
          <w:szCs w:val="28"/>
        </w:rPr>
      </w:pPr>
    </w:p>
    <w:p w:rsidR="007934D5" w:rsidRDefault="007934D5" w:rsidP="007934D5">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7934D5" w:rsidRDefault="007934D5" w:rsidP="007934D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7934D5" w:rsidRDefault="007934D5" w:rsidP="007934D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 ,</w:t>
      </w:r>
    </w:p>
    <w:p w:rsidR="007934D5" w:rsidRDefault="007934D5" w:rsidP="007934D5">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w:t>
      </w:r>
      <w:r w:rsidR="00192540">
        <w:rPr>
          <w:rFonts w:ascii="Times New Roman" w:hAnsi="Times New Roman" w:cs="Times New Roman"/>
          <w:sz w:val="28"/>
          <w:szCs w:val="28"/>
        </w:rPr>
        <w:t>, Goraya</w:t>
      </w:r>
    </w:p>
    <w:p w:rsidR="007934D5" w:rsidRDefault="007934D5" w:rsidP="007934D5">
      <w:pPr>
        <w:pStyle w:val="NoSpacing"/>
        <w:ind w:left="1440" w:right="1440" w:firstLine="720"/>
        <w:jc w:val="both"/>
        <w:rPr>
          <w:rFonts w:ascii="Times New Roman" w:hAnsi="Times New Roman" w:cs="Times New Roman"/>
          <w:sz w:val="28"/>
          <w:szCs w:val="28"/>
        </w:rPr>
      </w:pPr>
    </w:p>
    <w:p w:rsidR="007934D5" w:rsidRDefault="007934D5" w:rsidP="007934D5">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7934D5" w:rsidRDefault="007934D5" w:rsidP="007934D5">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7934D5" w:rsidRDefault="007934D5" w:rsidP="007934D5">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w:t>
      </w:r>
      <w:r>
        <w:rPr>
          <w:rFonts w:ascii="Times New Roman" w:hAnsi="Times New Roman" w:cs="Times New Roman"/>
          <w:sz w:val="28"/>
          <w:szCs w:val="28"/>
        </w:rPr>
        <w:tab/>
        <w:t>Sh.</w:t>
      </w:r>
      <w:r w:rsidR="00A72F24">
        <w:rPr>
          <w:rFonts w:ascii="Times New Roman" w:hAnsi="Times New Roman" w:cs="Times New Roman"/>
          <w:sz w:val="28"/>
          <w:szCs w:val="28"/>
        </w:rPr>
        <w:t xml:space="preserve"> Sukhminder Singh,</w:t>
      </w:r>
    </w:p>
    <w:p w:rsidR="007934D5" w:rsidRDefault="007934D5" w:rsidP="007934D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7934D5" w:rsidRDefault="007934D5" w:rsidP="007934D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7934D5" w:rsidRDefault="007934D5" w:rsidP="007934D5">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w:t>
      </w:r>
      <w:r w:rsidR="00A72F24">
        <w:rPr>
          <w:rFonts w:ascii="Times New Roman" w:hAnsi="Times New Roman" w:cs="Times New Roman"/>
          <w:sz w:val="28"/>
          <w:szCs w:val="28"/>
        </w:rPr>
        <w:t>Hardeep Kumar</w:t>
      </w:r>
      <w:r>
        <w:rPr>
          <w:rFonts w:ascii="Times New Roman" w:hAnsi="Times New Roman" w:cs="Times New Roman"/>
          <w:sz w:val="28"/>
          <w:szCs w:val="28"/>
        </w:rPr>
        <w:t>,</w:t>
      </w:r>
    </w:p>
    <w:p w:rsidR="007934D5" w:rsidRDefault="007934D5" w:rsidP="007934D5">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w:t>
      </w:r>
    </w:p>
    <w:p w:rsidR="007934D5" w:rsidRDefault="007934D5" w:rsidP="007934D5">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Division ,</w:t>
      </w:r>
    </w:p>
    <w:p w:rsidR="007934D5" w:rsidRDefault="007934D5" w:rsidP="007934D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A72F24">
        <w:rPr>
          <w:rFonts w:ascii="Times New Roman" w:hAnsi="Times New Roman" w:cs="Times New Roman"/>
          <w:sz w:val="28"/>
          <w:szCs w:val="28"/>
        </w:rPr>
        <w:t>Goraya</w:t>
      </w:r>
    </w:p>
    <w:p w:rsidR="007934D5" w:rsidRDefault="007934D5" w:rsidP="007934D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w:t>
      </w:r>
      <w:r w:rsidR="00A72F24">
        <w:rPr>
          <w:rFonts w:ascii="Times New Roman" w:hAnsi="Times New Roman" w:cs="Times New Roman"/>
          <w:sz w:val="28"/>
          <w:szCs w:val="28"/>
        </w:rPr>
        <w:t>Narinder Aneja</w:t>
      </w:r>
      <w:r>
        <w:rPr>
          <w:rFonts w:ascii="Times New Roman" w:hAnsi="Times New Roman" w:cs="Times New Roman"/>
          <w:sz w:val="28"/>
          <w:szCs w:val="28"/>
        </w:rPr>
        <w:t>,</w:t>
      </w:r>
    </w:p>
    <w:p w:rsidR="007934D5" w:rsidRDefault="007934D5" w:rsidP="007934D5">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Revenue Accountant</w:t>
      </w:r>
      <w:r w:rsidR="00F93321">
        <w:rPr>
          <w:rFonts w:ascii="Times New Roman" w:hAnsi="Times New Roman" w:cs="Times New Roman"/>
          <w:sz w:val="28"/>
          <w:szCs w:val="28"/>
        </w:rPr>
        <w:t xml:space="preserve"> (RA)</w:t>
      </w:r>
      <w:r>
        <w:rPr>
          <w:rFonts w:ascii="Times New Roman" w:hAnsi="Times New Roman" w:cs="Times New Roman"/>
          <w:sz w:val="28"/>
          <w:szCs w:val="28"/>
        </w:rPr>
        <w:t>.</w:t>
      </w:r>
    </w:p>
    <w:p w:rsidR="007934D5" w:rsidRDefault="007934D5" w:rsidP="007934D5">
      <w:pPr>
        <w:pStyle w:val="NoSpacing"/>
        <w:ind w:left="1440" w:right="1440"/>
        <w:jc w:val="both"/>
        <w:rPr>
          <w:rFonts w:ascii="Times New Roman" w:hAnsi="Times New Roman" w:cs="Times New Roman"/>
          <w:sz w:val="28"/>
          <w:szCs w:val="28"/>
        </w:rPr>
      </w:pPr>
    </w:p>
    <w:p w:rsidR="007934D5" w:rsidRDefault="007934D5" w:rsidP="007934D5">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Before me for consideration is an Appeal preferred by the Petitioner against the order dated 11.02.2019 of the Consumer Grievances Redressal Forum</w:t>
      </w:r>
      <w:r w:rsidR="00192540">
        <w:rPr>
          <w:rFonts w:ascii="Times New Roman" w:hAnsi="Times New Roman" w:cs="Times New Roman"/>
          <w:sz w:val="28"/>
          <w:szCs w:val="28"/>
        </w:rPr>
        <w:t xml:space="preserve">, </w:t>
      </w:r>
      <w:r w:rsidR="00AE3793">
        <w:rPr>
          <w:rFonts w:ascii="Times New Roman" w:hAnsi="Times New Roman" w:cs="Times New Roman"/>
          <w:sz w:val="28"/>
          <w:szCs w:val="28"/>
        </w:rPr>
        <w:t xml:space="preserve"> </w:t>
      </w:r>
      <w:r w:rsidR="00192540">
        <w:rPr>
          <w:rFonts w:ascii="Times New Roman" w:hAnsi="Times New Roman" w:cs="Times New Roman"/>
          <w:sz w:val="28"/>
          <w:szCs w:val="28"/>
        </w:rPr>
        <w:t>Ludhiana</w:t>
      </w:r>
      <w:r>
        <w:rPr>
          <w:rFonts w:ascii="Times New Roman" w:hAnsi="Times New Roman" w:cs="Times New Roman"/>
          <w:sz w:val="28"/>
          <w:szCs w:val="28"/>
        </w:rPr>
        <w:t xml:space="preserve">  (Forum) in Case No.CG</w:t>
      </w:r>
      <w:r w:rsidR="00192540">
        <w:rPr>
          <w:rFonts w:ascii="Times New Roman" w:hAnsi="Times New Roman" w:cs="Times New Roman"/>
          <w:sz w:val="28"/>
          <w:szCs w:val="28"/>
        </w:rPr>
        <w:t>L</w:t>
      </w:r>
      <w:r>
        <w:rPr>
          <w:rFonts w:ascii="Times New Roman" w:hAnsi="Times New Roman" w:cs="Times New Roman"/>
          <w:sz w:val="28"/>
          <w:szCs w:val="28"/>
        </w:rPr>
        <w:t>-</w:t>
      </w:r>
      <w:r w:rsidR="00192540">
        <w:rPr>
          <w:rFonts w:ascii="Times New Roman" w:hAnsi="Times New Roman" w:cs="Times New Roman"/>
          <w:sz w:val="28"/>
          <w:szCs w:val="28"/>
        </w:rPr>
        <w:t>00</w:t>
      </w:r>
      <w:r>
        <w:rPr>
          <w:rFonts w:ascii="Times New Roman" w:hAnsi="Times New Roman" w:cs="Times New Roman"/>
          <w:sz w:val="28"/>
          <w:szCs w:val="28"/>
        </w:rPr>
        <w:t>1  of 2019 deciding  that :</w:t>
      </w:r>
    </w:p>
    <w:p w:rsidR="00AE3793" w:rsidRPr="00AE3793" w:rsidRDefault="007934D5" w:rsidP="00AE3793">
      <w:pPr>
        <w:pStyle w:val="ListParagraph"/>
        <w:spacing w:line="480" w:lineRule="auto"/>
        <w:ind w:left="2160"/>
        <w:jc w:val="both"/>
        <w:rPr>
          <w:rFonts w:ascii="Times New Roman" w:hAnsi="Times New Roman" w:cs="Times New Roman"/>
          <w:sz w:val="28"/>
          <w:szCs w:val="28"/>
        </w:rPr>
      </w:pPr>
      <w:r>
        <w:rPr>
          <w:rFonts w:ascii="Arial" w:eastAsia="Arial" w:hAnsi="Arial" w:cs="Arial"/>
        </w:rPr>
        <w:t xml:space="preserve"> </w:t>
      </w:r>
      <w:r w:rsidR="00AE3793">
        <w:rPr>
          <w:rFonts w:ascii="Times New Roman" w:hAnsi="Times New Roman" w:cs="Times New Roman"/>
        </w:rPr>
        <w:t xml:space="preserve">“ </w:t>
      </w:r>
      <w:r w:rsidR="00AE3793" w:rsidRPr="00AE3793">
        <w:rPr>
          <w:rFonts w:ascii="Times New Roman" w:hAnsi="Times New Roman" w:cs="Times New Roman"/>
          <w:i/>
          <w:sz w:val="28"/>
          <w:szCs w:val="28"/>
        </w:rPr>
        <w:t>The account of the Petitioner be overhauled with final reading of 99,717 as per M.E. Laboratory report  from 20.02.2017 to 12.04.2017 ( i.e. up to the date of change of meter as per MCO No.43/364006 dated 12.04.2017) and for the period from 12.04.2017 to 10/2017, with initial reading of 000001 and reading of 27758 recorded on 23.10.2017, as per relevant tariff applicable for that time. However,</w:t>
      </w:r>
      <w:r w:rsidR="00470803">
        <w:rPr>
          <w:rFonts w:ascii="Times New Roman" w:hAnsi="Times New Roman" w:cs="Times New Roman"/>
          <w:i/>
          <w:sz w:val="28"/>
          <w:szCs w:val="28"/>
        </w:rPr>
        <w:t xml:space="preserve"> </w:t>
      </w:r>
      <w:r w:rsidR="00AE3793" w:rsidRPr="00AE3793">
        <w:rPr>
          <w:rFonts w:ascii="Times New Roman" w:hAnsi="Times New Roman" w:cs="Times New Roman"/>
          <w:i/>
          <w:sz w:val="28"/>
          <w:szCs w:val="28"/>
        </w:rPr>
        <w:t>the Sundry allowance given for 6266 units in the bill of 10/2018 needs to be accounted for. Therefore, the account of the Petitioner be overhauled accordingly”.</w:t>
      </w:r>
    </w:p>
    <w:p w:rsidR="007934D5" w:rsidRDefault="007934D5" w:rsidP="007934D5">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7934D5" w:rsidRDefault="007934D5" w:rsidP="007934D5">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AE3793" w:rsidRDefault="00AE3793" w:rsidP="00872C37">
      <w:pPr>
        <w:pStyle w:val="NoSpacing"/>
        <w:numPr>
          <w:ilvl w:val="0"/>
          <w:numId w:val="11"/>
        </w:numPr>
        <w:spacing w:line="480" w:lineRule="auto"/>
        <w:ind w:left="0" w:firstLine="0"/>
        <w:jc w:val="both"/>
        <w:rPr>
          <w:rFonts w:ascii="Times New Roman" w:hAnsi="Times New Roman" w:cs="Times New Roman"/>
          <w:sz w:val="28"/>
          <w:szCs w:val="28"/>
        </w:rPr>
      </w:pPr>
      <w:r w:rsidRPr="00AE3793">
        <w:rPr>
          <w:rFonts w:ascii="Times New Roman" w:hAnsi="Times New Roman" w:cs="Times New Roman"/>
          <w:sz w:val="28"/>
          <w:szCs w:val="28"/>
        </w:rPr>
        <w:t xml:space="preserve">The Petitioner </w:t>
      </w:r>
      <w:r w:rsidR="0019260A">
        <w:rPr>
          <w:rFonts w:ascii="Times New Roman" w:hAnsi="Times New Roman" w:cs="Times New Roman"/>
          <w:sz w:val="28"/>
          <w:szCs w:val="28"/>
        </w:rPr>
        <w:t>wa</w:t>
      </w:r>
      <w:r w:rsidRPr="00AE3793">
        <w:rPr>
          <w:rFonts w:ascii="Times New Roman" w:hAnsi="Times New Roman" w:cs="Times New Roman"/>
          <w:sz w:val="28"/>
          <w:szCs w:val="28"/>
        </w:rPr>
        <w:t>s having a Non Residential Supply Category</w:t>
      </w:r>
    </w:p>
    <w:p w:rsidR="00AE3793" w:rsidRPr="00AE3793" w:rsidRDefault="00AE3793" w:rsidP="00872C37">
      <w:pPr>
        <w:pStyle w:val="NoSpacing"/>
        <w:spacing w:line="480" w:lineRule="auto"/>
        <w:ind w:left="851"/>
        <w:jc w:val="both"/>
        <w:rPr>
          <w:rFonts w:ascii="Times New Roman" w:hAnsi="Times New Roman" w:cs="Times New Roman"/>
          <w:sz w:val="28"/>
          <w:szCs w:val="28"/>
        </w:rPr>
      </w:pPr>
      <w:r w:rsidRPr="00AE3793">
        <w:rPr>
          <w:rFonts w:ascii="Times New Roman" w:hAnsi="Times New Roman" w:cs="Times New Roman"/>
          <w:sz w:val="28"/>
          <w:szCs w:val="28"/>
        </w:rPr>
        <w:t>connection with sanctioned load of 9 kW</w:t>
      </w:r>
      <w:r w:rsidR="0019260A">
        <w:rPr>
          <w:rFonts w:ascii="Times New Roman" w:hAnsi="Times New Roman" w:cs="Times New Roman"/>
          <w:sz w:val="28"/>
          <w:szCs w:val="28"/>
        </w:rPr>
        <w:t xml:space="preserve"> for which t</w:t>
      </w:r>
      <w:r w:rsidRPr="00AE3793">
        <w:rPr>
          <w:rFonts w:ascii="Times New Roman" w:hAnsi="Times New Roman" w:cs="Times New Roman"/>
          <w:sz w:val="28"/>
          <w:szCs w:val="28"/>
        </w:rPr>
        <w:t xml:space="preserve">he Metering was being done by providing Three Phase Four </w:t>
      </w:r>
      <w:r w:rsidR="00F93321">
        <w:rPr>
          <w:rFonts w:ascii="Times New Roman" w:hAnsi="Times New Roman" w:cs="Times New Roman"/>
          <w:sz w:val="28"/>
          <w:szCs w:val="28"/>
        </w:rPr>
        <w:t>W</w:t>
      </w:r>
      <w:r w:rsidRPr="00AE3793">
        <w:rPr>
          <w:rFonts w:ascii="Times New Roman" w:hAnsi="Times New Roman" w:cs="Times New Roman"/>
          <w:sz w:val="28"/>
          <w:szCs w:val="28"/>
        </w:rPr>
        <w:t>ire, 10-60A, Whole Current Energy Meter.</w:t>
      </w:r>
    </w:p>
    <w:p w:rsidR="00872C37" w:rsidRDefault="00AE3793" w:rsidP="00872C37">
      <w:pPr>
        <w:pStyle w:val="NoSpacing"/>
        <w:numPr>
          <w:ilvl w:val="0"/>
          <w:numId w:val="11"/>
        </w:numPr>
        <w:spacing w:line="480" w:lineRule="auto"/>
        <w:ind w:left="0" w:firstLine="0"/>
        <w:jc w:val="both"/>
        <w:rPr>
          <w:rFonts w:ascii="Times New Roman" w:hAnsi="Times New Roman" w:cs="Times New Roman"/>
          <w:sz w:val="28"/>
          <w:szCs w:val="28"/>
        </w:rPr>
      </w:pPr>
      <w:r w:rsidRPr="0019260A">
        <w:rPr>
          <w:rFonts w:ascii="Times New Roman" w:hAnsi="Times New Roman" w:cs="Times New Roman"/>
          <w:sz w:val="28"/>
          <w:szCs w:val="28"/>
        </w:rPr>
        <w:t>The connection was checked by the A</w:t>
      </w:r>
      <w:r w:rsidR="0019260A" w:rsidRPr="0019260A">
        <w:rPr>
          <w:rFonts w:ascii="Times New Roman" w:hAnsi="Times New Roman" w:cs="Times New Roman"/>
          <w:sz w:val="28"/>
          <w:szCs w:val="28"/>
        </w:rPr>
        <w:t xml:space="preserve">ssistant Engineer, </w:t>
      </w:r>
    </w:p>
    <w:p w:rsidR="00AE3793" w:rsidRPr="0019260A" w:rsidRDefault="00AE3793" w:rsidP="00872C37">
      <w:pPr>
        <w:pStyle w:val="NoSpacing"/>
        <w:spacing w:line="480" w:lineRule="auto"/>
        <w:ind w:left="851"/>
        <w:jc w:val="both"/>
        <w:rPr>
          <w:rFonts w:ascii="Times New Roman" w:hAnsi="Times New Roman" w:cs="Times New Roman"/>
          <w:sz w:val="28"/>
          <w:szCs w:val="28"/>
        </w:rPr>
      </w:pPr>
      <w:r w:rsidRPr="0019260A">
        <w:rPr>
          <w:rFonts w:ascii="Times New Roman" w:hAnsi="Times New Roman" w:cs="Times New Roman"/>
          <w:sz w:val="28"/>
          <w:szCs w:val="28"/>
        </w:rPr>
        <w:lastRenderedPageBreak/>
        <w:t xml:space="preserve">PSPCL, Phillaur </w:t>
      </w:r>
      <w:r w:rsidR="0019260A" w:rsidRPr="0019260A">
        <w:rPr>
          <w:rFonts w:ascii="Times New Roman" w:hAnsi="Times New Roman" w:cs="Times New Roman"/>
          <w:sz w:val="28"/>
          <w:szCs w:val="28"/>
        </w:rPr>
        <w:t xml:space="preserve">vide Load Checking Register(LCR) No.04/20034 dated 25.03.2017, </w:t>
      </w:r>
      <w:r w:rsidRPr="0019260A">
        <w:rPr>
          <w:rFonts w:ascii="Times New Roman" w:hAnsi="Times New Roman" w:cs="Times New Roman"/>
          <w:sz w:val="28"/>
          <w:szCs w:val="28"/>
        </w:rPr>
        <w:t>on getting</w:t>
      </w:r>
      <w:r w:rsidR="0019260A" w:rsidRPr="0019260A">
        <w:rPr>
          <w:rFonts w:ascii="Times New Roman" w:hAnsi="Times New Roman" w:cs="Times New Roman"/>
          <w:sz w:val="28"/>
          <w:szCs w:val="28"/>
        </w:rPr>
        <w:t xml:space="preserve"> a phone call</w:t>
      </w:r>
      <w:r w:rsidR="0019260A">
        <w:rPr>
          <w:rFonts w:ascii="Times New Roman" w:hAnsi="Times New Roman" w:cs="Times New Roman"/>
          <w:sz w:val="28"/>
          <w:szCs w:val="28"/>
        </w:rPr>
        <w:t xml:space="preserve"> </w:t>
      </w:r>
      <w:r w:rsidRPr="0019260A">
        <w:rPr>
          <w:rFonts w:ascii="Times New Roman" w:hAnsi="Times New Roman" w:cs="Times New Roman"/>
          <w:sz w:val="28"/>
          <w:szCs w:val="28"/>
        </w:rPr>
        <w:t>from the Petitioner that its Energy Meter was defective</w:t>
      </w:r>
      <w:r w:rsidR="0019260A">
        <w:rPr>
          <w:rFonts w:ascii="Times New Roman" w:hAnsi="Times New Roman" w:cs="Times New Roman"/>
          <w:sz w:val="28"/>
          <w:szCs w:val="28"/>
        </w:rPr>
        <w:t>. The said Checking Officer</w:t>
      </w:r>
      <w:r w:rsidRPr="0019260A">
        <w:rPr>
          <w:rFonts w:ascii="Times New Roman" w:hAnsi="Times New Roman" w:cs="Times New Roman"/>
          <w:sz w:val="28"/>
          <w:szCs w:val="28"/>
        </w:rPr>
        <w:t xml:space="preserve"> reported that Terminal Block of </w:t>
      </w:r>
      <w:r w:rsidR="0019260A">
        <w:rPr>
          <w:rFonts w:ascii="Times New Roman" w:hAnsi="Times New Roman" w:cs="Times New Roman"/>
          <w:sz w:val="28"/>
          <w:szCs w:val="28"/>
        </w:rPr>
        <w:t xml:space="preserve">the </w:t>
      </w:r>
      <w:r w:rsidRPr="0019260A">
        <w:rPr>
          <w:rFonts w:ascii="Times New Roman" w:hAnsi="Times New Roman" w:cs="Times New Roman"/>
          <w:sz w:val="28"/>
          <w:szCs w:val="28"/>
        </w:rPr>
        <w:t xml:space="preserve">Energy Meter </w:t>
      </w:r>
      <w:r w:rsidR="0019260A">
        <w:rPr>
          <w:rFonts w:ascii="Times New Roman" w:hAnsi="Times New Roman" w:cs="Times New Roman"/>
          <w:sz w:val="28"/>
          <w:szCs w:val="28"/>
        </w:rPr>
        <w:t xml:space="preserve">installed at the </w:t>
      </w:r>
      <w:r w:rsidR="00470803">
        <w:rPr>
          <w:rFonts w:ascii="Times New Roman" w:hAnsi="Times New Roman" w:cs="Times New Roman"/>
          <w:sz w:val="28"/>
          <w:szCs w:val="28"/>
        </w:rPr>
        <w:t>P</w:t>
      </w:r>
      <w:r w:rsidR="0019260A">
        <w:rPr>
          <w:rFonts w:ascii="Times New Roman" w:hAnsi="Times New Roman" w:cs="Times New Roman"/>
          <w:sz w:val="28"/>
          <w:szCs w:val="28"/>
        </w:rPr>
        <w:t xml:space="preserve">etitioner’s premises was </w:t>
      </w:r>
      <w:r w:rsidRPr="0019260A">
        <w:rPr>
          <w:rFonts w:ascii="Times New Roman" w:hAnsi="Times New Roman" w:cs="Times New Roman"/>
          <w:sz w:val="28"/>
          <w:szCs w:val="28"/>
        </w:rPr>
        <w:t>burnt and reading was not visible and</w:t>
      </w:r>
      <w:r w:rsidR="0019260A">
        <w:rPr>
          <w:rFonts w:ascii="Times New Roman" w:hAnsi="Times New Roman" w:cs="Times New Roman"/>
          <w:sz w:val="28"/>
          <w:szCs w:val="28"/>
        </w:rPr>
        <w:t xml:space="preserve"> directed that the </w:t>
      </w:r>
      <w:r w:rsidRPr="0019260A">
        <w:rPr>
          <w:rFonts w:ascii="Times New Roman" w:hAnsi="Times New Roman" w:cs="Times New Roman"/>
          <w:sz w:val="28"/>
          <w:szCs w:val="28"/>
        </w:rPr>
        <w:t xml:space="preserve"> Energy Meter be replaced and got checked from the M.E. Laboratory.</w:t>
      </w:r>
    </w:p>
    <w:p w:rsidR="00AE3793" w:rsidRPr="00AE3793" w:rsidRDefault="00AE3793" w:rsidP="00AE3793">
      <w:pPr>
        <w:pStyle w:val="NoSpacing"/>
        <w:numPr>
          <w:ilvl w:val="0"/>
          <w:numId w:val="11"/>
        </w:numPr>
        <w:spacing w:line="480" w:lineRule="auto"/>
        <w:ind w:left="0" w:firstLine="0"/>
        <w:jc w:val="both"/>
        <w:rPr>
          <w:rFonts w:ascii="Times New Roman" w:hAnsi="Times New Roman" w:cs="Times New Roman"/>
          <w:sz w:val="28"/>
          <w:szCs w:val="28"/>
        </w:rPr>
      </w:pPr>
      <w:r w:rsidRPr="00AE3793">
        <w:rPr>
          <w:rFonts w:ascii="Times New Roman" w:hAnsi="Times New Roman" w:cs="Times New Roman"/>
          <w:sz w:val="28"/>
          <w:szCs w:val="28"/>
        </w:rPr>
        <w:t>The Energy Meter was replaced</w:t>
      </w:r>
      <w:r w:rsidR="00BC04DB">
        <w:rPr>
          <w:rFonts w:ascii="Times New Roman" w:hAnsi="Times New Roman" w:cs="Times New Roman"/>
          <w:sz w:val="28"/>
          <w:szCs w:val="28"/>
        </w:rPr>
        <w:t xml:space="preserve"> </w:t>
      </w:r>
      <w:r w:rsidRPr="00AE3793">
        <w:rPr>
          <w:rFonts w:ascii="Times New Roman" w:hAnsi="Times New Roman" w:cs="Times New Roman"/>
          <w:sz w:val="28"/>
          <w:szCs w:val="28"/>
        </w:rPr>
        <w:t xml:space="preserve"> vide Meter Change Order </w:t>
      </w:r>
      <w:r w:rsidR="00470803">
        <w:rPr>
          <w:rFonts w:ascii="Times New Roman" w:hAnsi="Times New Roman" w:cs="Times New Roman"/>
          <w:sz w:val="28"/>
          <w:szCs w:val="28"/>
        </w:rPr>
        <w:t>(MCO)</w:t>
      </w:r>
    </w:p>
    <w:p w:rsidR="00AE3793" w:rsidRPr="00AE3793" w:rsidRDefault="00AE3793" w:rsidP="00AE3793">
      <w:pPr>
        <w:pStyle w:val="NoSpacing"/>
        <w:spacing w:line="480" w:lineRule="auto"/>
        <w:ind w:left="720"/>
        <w:jc w:val="both"/>
        <w:rPr>
          <w:rFonts w:ascii="Times New Roman" w:hAnsi="Times New Roman" w:cs="Times New Roman"/>
          <w:sz w:val="28"/>
          <w:szCs w:val="28"/>
        </w:rPr>
      </w:pPr>
      <w:r w:rsidRPr="00AE3793">
        <w:rPr>
          <w:rFonts w:ascii="Times New Roman" w:hAnsi="Times New Roman" w:cs="Times New Roman"/>
          <w:sz w:val="28"/>
          <w:szCs w:val="28"/>
        </w:rPr>
        <w:t>N</w:t>
      </w:r>
      <w:r w:rsidR="00BC04DB">
        <w:rPr>
          <w:rFonts w:ascii="Times New Roman" w:hAnsi="Times New Roman" w:cs="Times New Roman"/>
          <w:sz w:val="28"/>
          <w:szCs w:val="28"/>
        </w:rPr>
        <w:t xml:space="preserve">o. 043/ 364006 dated 12.04.2017 </w:t>
      </w:r>
      <w:r w:rsidRPr="00AE3793">
        <w:rPr>
          <w:rFonts w:ascii="Times New Roman" w:hAnsi="Times New Roman" w:cs="Times New Roman"/>
          <w:sz w:val="28"/>
          <w:szCs w:val="28"/>
        </w:rPr>
        <w:t xml:space="preserve"> </w:t>
      </w:r>
      <w:r w:rsidR="00F61D81">
        <w:rPr>
          <w:rFonts w:ascii="Times New Roman" w:hAnsi="Times New Roman" w:cs="Times New Roman"/>
          <w:sz w:val="28"/>
          <w:szCs w:val="28"/>
        </w:rPr>
        <w:t>a</w:t>
      </w:r>
      <w:r w:rsidRPr="00AE3793">
        <w:rPr>
          <w:rFonts w:ascii="Times New Roman" w:hAnsi="Times New Roman" w:cs="Times New Roman"/>
          <w:sz w:val="28"/>
          <w:szCs w:val="28"/>
        </w:rPr>
        <w:t xml:space="preserve">ffected on </w:t>
      </w:r>
      <w:r w:rsidR="00F61D81">
        <w:rPr>
          <w:rFonts w:ascii="Times New Roman" w:hAnsi="Times New Roman" w:cs="Times New Roman"/>
          <w:sz w:val="28"/>
          <w:szCs w:val="28"/>
        </w:rPr>
        <w:t xml:space="preserve">the </w:t>
      </w:r>
      <w:r w:rsidRPr="00AE3793">
        <w:rPr>
          <w:rFonts w:ascii="Times New Roman" w:hAnsi="Times New Roman" w:cs="Times New Roman"/>
          <w:sz w:val="28"/>
          <w:szCs w:val="28"/>
        </w:rPr>
        <w:t>same da</w:t>
      </w:r>
      <w:r w:rsidR="00F61D81">
        <w:rPr>
          <w:rFonts w:ascii="Times New Roman" w:hAnsi="Times New Roman" w:cs="Times New Roman"/>
          <w:sz w:val="28"/>
          <w:szCs w:val="28"/>
        </w:rPr>
        <w:t>y</w:t>
      </w:r>
      <w:r w:rsidRPr="00AE3793">
        <w:rPr>
          <w:rFonts w:ascii="Times New Roman" w:hAnsi="Times New Roman" w:cs="Times New Roman"/>
          <w:sz w:val="28"/>
          <w:szCs w:val="28"/>
        </w:rPr>
        <w:t xml:space="preserve">. </w:t>
      </w:r>
    </w:p>
    <w:p w:rsidR="00AE3793" w:rsidRPr="00AE3793" w:rsidRDefault="00AE3793" w:rsidP="00AE3793">
      <w:pPr>
        <w:pStyle w:val="NoSpacing"/>
        <w:numPr>
          <w:ilvl w:val="0"/>
          <w:numId w:val="11"/>
        </w:numPr>
        <w:spacing w:line="480" w:lineRule="auto"/>
        <w:ind w:left="0" w:firstLine="0"/>
        <w:jc w:val="both"/>
        <w:rPr>
          <w:rFonts w:ascii="Times New Roman" w:hAnsi="Times New Roman" w:cs="Times New Roman"/>
          <w:sz w:val="28"/>
          <w:szCs w:val="28"/>
        </w:rPr>
      </w:pPr>
      <w:r w:rsidRPr="00AE3793">
        <w:rPr>
          <w:rFonts w:ascii="Times New Roman" w:hAnsi="Times New Roman" w:cs="Times New Roman"/>
          <w:sz w:val="28"/>
          <w:szCs w:val="28"/>
        </w:rPr>
        <w:t xml:space="preserve">The Energy Meter was got checked from the M.E Laboratory vide </w:t>
      </w:r>
    </w:p>
    <w:p w:rsidR="00AE3793" w:rsidRPr="00AE3793" w:rsidRDefault="00AE3793" w:rsidP="00AE3793">
      <w:pPr>
        <w:pStyle w:val="NoSpacing"/>
        <w:spacing w:line="480" w:lineRule="auto"/>
        <w:ind w:left="720"/>
        <w:jc w:val="both"/>
        <w:rPr>
          <w:rFonts w:ascii="Times New Roman" w:hAnsi="Times New Roman" w:cs="Times New Roman"/>
          <w:sz w:val="28"/>
          <w:szCs w:val="28"/>
        </w:rPr>
      </w:pPr>
      <w:r w:rsidRPr="00AE3793">
        <w:rPr>
          <w:rFonts w:ascii="Times New Roman" w:hAnsi="Times New Roman" w:cs="Times New Roman"/>
          <w:sz w:val="28"/>
          <w:szCs w:val="28"/>
        </w:rPr>
        <w:t xml:space="preserve">Challan No.11 dated 27.08.2018 and was </w:t>
      </w:r>
      <w:r w:rsidR="0019260A" w:rsidRPr="0019260A">
        <w:rPr>
          <w:rFonts w:ascii="Times New Roman" w:hAnsi="Times New Roman" w:cs="Times New Roman"/>
          <w:sz w:val="28"/>
          <w:szCs w:val="28"/>
        </w:rPr>
        <w:t>declared</w:t>
      </w:r>
      <w:r w:rsidRPr="0019260A">
        <w:rPr>
          <w:rFonts w:ascii="Times New Roman" w:hAnsi="Times New Roman" w:cs="Times New Roman"/>
          <w:b/>
          <w:sz w:val="28"/>
          <w:szCs w:val="28"/>
        </w:rPr>
        <w:t xml:space="preserve"> </w:t>
      </w:r>
      <w:r w:rsidRPr="00AE3793">
        <w:rPr>
          <w:rFonts w:ascii="Times New Roman" w:hAnsi="Times New Roman" w:cs="Times New Roman"/>
          <w:b/>
          <w:sz w:val="28"/>
          <w:szCs w:val="28"/>
        </w:rPr>
        <w:t>burnt</w:t>
      </w:r>
      <w:r w:rsidRPr="00AE3793">
        <w:rPr>
          <w:rFonts w:ascii="Times New Roman" w:hAnsi="Times New Roman" w:cs="Times New Roman"/>
          <w:sz w:val="28"/>
          <w:szCs w:val="28"/>
        </w:rPr>
        <w:t>. The readings were noted as under:</w:t>
      </w:r>
    </w:p>
    <w:p w:rsidR="00AE3793" w:rsidRPr="00AE3793" w:rsidRDefault="00AE3793" w:rsidP="00AE3793">
      <w:pPr>
        <w:pStyle w:val="NoSpacing"/>
        <w:spacing w:line="360" w:lineRule="auto"/>
        <w:ind w:left="1440"/>
        <w:jc w:val="both"/>
        <w:rPr>
          <w:rFonts w:ascii="Times New Roman" w:hAnsi="Times New Roman" w:cs="Times New Roman"/>
          <w:sz w:val="28"/>
          <w:szCs w:val="28"/>
        </w:rPr>
      </w:pPr>
      <w:r w:rsidRPr="00AE3793">
        <w:rPr>
          <w:rFonts w:ascii="Times New Roman" w:hAnsi="Times New Roman" w:cs="Times New Roman"/>
          <w:sz w:val="28"/>
          <w:szCs w:val="28"/>
        </w:rPr>
        <w:t>kWh</w:t>
      </w:r>
      <w:r w:rsidRPr="00AE3793">
        <w:rPr>
          <w:rFonts w:ascii="Times New Roman" w:hAnsi="Times New Roman" w:cs="Times New Roman"/>
          <w:sz w:val="28"/>
          <w:szCs w:val="28"/>
        </w:rPr>
        <w:tab/>
      </w:r>
      <w:r w:rsidRPr="00AE3793">
        <w:rPr>
          <w:rFonts w:ascii="Times New Roman" w:hAnsi="Times New Roman" w:cs="Times New Roman"/>
          <w:sz w:val="28"/>
          <w:szCs w:val="28"/>
        </w:rPr>
        <w:tab/>
        <w:t>=</w:t>
      </w:r>
      <w:r w:rsidRPr="00AE3793">
        <w:rPr>
          <w:rFonts w:ascii="Times New Roman" w:hAnsi="Times New Roman" w:cs="Times New Roman"/>
          <w:sz w:val="28"/>
          <w:szCs w:val="28"/>
        </w:rPr>
        <w:tab/>
        <w:t>9,97,171</w:t>
      </w:r>
    </w:p>
    <w:p w:rsidR="00AE3793" w:rsidRPr="00AE3793" w:rsidRDefault="00AE3793" w:rsidP="00AE3793">
      <w:pPr>
        <w:pStyle w:val="NoSpacing"/>
        <w:spacing w:line="360" w:lineRule="auto"/>
        <w:ind w:left="1440"/>
        <w:jc w:val="both"/>
        <w:rPr>
          <w:rFonts w:ascii="Times New Roman" w:hAnsi="Times New Roman" w:cs="Times New Roman"/>
          <w:sz w:val="28"/>
          <w:szCs w:val="28"/>
        </w:rPr>
      </w:pPr>
      <w:r w:rsidRPr="00AE3793">
        <w:rPr>
          <w:rFonts w:ascii="Times New Roman" w:hAnsi="Times New Roman" w:cs="Times New Roman"/>
          <w:sz w:val="28"/>
          <w:szCs w:val="28"/>
        </w:rPr>
        <w:t>kVAh</w:t>
      </w:r>
      <w:r w:rsidRPr="00AE3793">
        <w:rPr>
          <w:rFonts w:ascii="Times New Roman" w:hAnsi="Times New Roman" w:cs="Times New Roman"/>
          <w:sz w:val="28"/>
          <w:szCs w:val="28"/>
        </w:rPr>
        <w:tab/>
      </w:r>
      <w:r w:rsidRPr="00AE3793">
        <w:rPr>
          <w:rFonts w:ascii="Times New Roman" w:hAnsi="Times New Roman" w:cs="Times New Roman"/>
          <w:sz w:val="28"/>
          <w:szCs w:val="28"/>
        </w:rPr>
        <w:tab/>
        <w:t>=</w:t>
      </w:r>
      <w:r w:rsidRPr="00AE3793">
        <w:rPr>
          <w:rFonts w:ascii="Times New Roman" w:hAnsi="Times New Roman" w:cs="Times New Roman"/>
          <w:sz w:val="28"/>
          <w:szCs w:val="28"/>
        </w:rPr>
        <w:tab/>
        <w:t>1,16,794</w:t>
      </w:r>
    </w:p>
    <w:p w:rsidR="00872C37" w:rsidRDefault="00AE3793" w:rsidP="00AE3793">
      <w:pPr>
        <w:pStyle w:val="ListParagraph"/>
        <w:numPr>
          <w:ilvl w:val="0"/>
          <w:numId w:val="11"/>
        </w:numPr>
        <w:spacing w:line="480" w:lineRule="auto"/>
        <w:ind w:left="0" w:firstLine="0"/>
        <w:jc w:val="both"/>
        <w:rPr>
          <w:rFonts w:ascii="Times New Roman" w:hAnsi="Times New Roman" w:cs="Times New Roman"/>
          <w:sz w:val="28"/>
          <w:szCs w:val="28"/>
        </w:rPr>
      </w:pPr>
      <w:r w:rsidRPr="0019260A">
        <w:rPr>
          <w:rFonts w:ascii="Times New Roman" w:hAnsi="Times New Roman" w:cs="Times New Roman"/>
          <w:sz w:val="28"/>
          <w:szCs w:val="28"/>
        </w:rPr>
        <w:t>Due to non-recording of reading</w:t>
      </w:r>
      <w:r w:rsidR="0019260A" w:rsidRPr="0019260A">
        <w:rPr>
          <w:rFonts w:ascii="Times New Roman" w:hAnsi="Times New Roman" w:cs="Times New Roman"/>
          <w:sz w:val="28"/>
          <w:szCs w:val="28"/>
        </w:rPr>
        <w:t>s</w:t>
      </w:r>
      <w:r w:rsidRPr="0019260A">
        <w:rPr>
          <w:rFonts w:ascii="Times New Roman" w:hAnsi="Times New Roman" w:cs="Times New Roman"/>
          <w:sz w:val="28"/>
          <w:szCs w:val="28"/>
        </w:rPr>
        <w:t xml:space="preserve"> of new Energy Meter, the </w:t>
      </w:r>
      <w:r w:rsidR="0019260A" w:rsidRPr="0019260A">
        <w:rPr>
          <w:rFonts w:ascii="Times New Roman" w:hAnsi="Times New Roman" w:cs="Times New Roman"/>
          <w:sz w:val="28"/>
          <w:szCs w:val="28"/>
        </w:rPr>
        <w:t>energy</w:t>
      </w:r>
    </w:p>
    <w:p w:rsidR="00AE3793" w:rsidRPr="0019260A" w:rsidRDefault="00AE3793" w:rsidP="00872C37">
      <w:pPr>
        <w:pStyle w:val="ListParagraph"/>
        <w:spacing w:line="480" w:lineRule="auto"/>
        <w:jc w:val="both"/>
        <w:rPr>
          <w:rFonts w:ascii="Times New Roman" w:hAnsi="Times New Roman" w:cs="Times New Roman"/>
          <w:sz w:val="28"/>
          <w:szCs w:val="28"/>
        </w:rPr>
      </w:pPr>
      <w:r w:rsidRPr="0019260A">
        <w:rPr>
          <w:rFonts w:ascii="Times New Roman" w:hAnsi="Times New Roman" w:cs="Times New Roman"/>
          <w:sz w:val="28"/>
          <w:szCs w:val="28"/>
        </w:rPr>
        <w:t xml:space="preserve">bill for 04/2017 was prepared for average </w:t>
      </w:r>
      <w:r w:rsidR="0019260A" w:rsidRPr="0019260A">
        <w:rPr>
          <w:rFonts w:ascii="Times New Roman" w:hAnsi="Times New Roman" w:cs="Times New Roman"/>
          <w:sz w:val="28"/>
          <w:szCs w:val="28"/>
        </w:rPr>
        <w:t xml:space="preserve">of </w:t>
      </w:r>
      <w:r w:rsidRPr="0019260A">
        <w:rPr>
          <w:rFonts w:ascii="Times New Roman" w:hAnsi="Times New Roman" w:cs="Times New Roman"/>
          <w:sz w:val="28"/>
          <w:szCs w:val="28"/>
        </w:rPr>
        <w:t>1714</w:t>
      </w:r>
      <w:r w:rsidR="0019260A" w:rsidRPr="0019260A">
        <w:rPr>
          <w:rFonts w:ascii="Times New Roman" w:hAnsi="Times New Roman" w:cs="Times New Roman"/>
          <w:sz w:val="28"/>
          <w:szCs w:val="28"/>
        </w:rPr>
        <w:t xml:space="preserve"> k</w:t>
      </w:r>
      <w:r w:rsidR="00BC04DB">
        <w:rPr>
          <w:rFonts w:ascii="Times New Roman" w:hAnsi="Times New Roman" w:cs="Times New Roman"/>
          <w:sz w:val="28"/>
          <w:szCs w:val="28"/>
        </w:rPr>
        <w:t>W</w:t>
      </w:r>
      <w:r w:rsidR="0019260A" w:rsidRPr="0019260A">
        <w:rPr>
          <w:rFonts w:ascii="Times New Roman" w:hAnsi="Times New Roman" w:cs="Times New Roman"/>
          <w:sz w:val="28"/>
          <w:szCs w:val="28"/>
        </w:rPr>
        <w:t>h</w:t>
      </w:r>
      <w:r w:rsidRPr="0019260A">
        <w:rPr>
          <w:rFonts w:ascii="Times New Roman" w:hAnsi="Times New Roman" w:cs="Times New Roman"/>
          <w:sz w:val="28"/>
          <w:szCs w:val="28"/>
        </w:rPr>
        <w:t xml:space="preserve"> units. The </w:t>
      </w:r>
      <w:r w:rsidR="0019260A" w:rsidRPr="0019260A">
        <w:rPr>
          <w:rFonts w:ascii="Times New Roman" w:hAnsi="Times New Roman" w:cs="Times New Roman"/>
          <w:sz w:val="28"/>
          <w:szCs w:val="28"/>
        </w:rPr>
        <w:t xml:space="preserve">energy </w:t>
      </w:r>
      <w:r w:rsidRPr="0019260A">
        <w:rPr>
          <w:rFonts w:ascii="Times New Roman" w:hAnsi="Times New Roman" w:cs="Times New Roman"/>
          <w:sz w:val="28"/>
          <w:szCs w:val="28"/>
        </w:rPr>
        <w:t xml:space="preserve">bills for 06/2017 and 08/2017 were also issued on ‘F’ Code i.e. on </w:t>
      </w:r>
      <w:r w:rsidR="00F61D81">
        <w:rPr>
          <w:rFonts w:ascii="Times New Roman" w:hAnsi="Times New Roman" w:cs="Times New Roman"/>
          <w:sz w:val="28"/>
          <w:szCs w:val="28"/>
        </w:rPr>
        <w:t xml:space="preserve">an </w:t>
      </w:r>
      <w:r w:rsidRPr="0019260A">
        <w:rPr>
          <w:rFonts w:ascii="Times New Roman" w:hAnsi="Times New Roman" w:cs="Times New Roman"/>
          <w:sz w:val="28"/>
          <w:szCs w:val="28"/>
        </w:rPr>
        <w:t>average basis as Computer Centre did not accept advice of Meter Change Order (MCO).</w:t>
      </w:r>
    </w:p>
    <w:p w:rsidR="00AE3793" w:rsidRPr="00AE3793" w:rsidRDefault="00AE3793" w:rsidP="00AE3793">
      <w:pPr>
        <w:pStyle w:val="ListParagraph"/>
        <w:numPr>
          <w:ilvl w:val="0"/>
          <w:numId w:val="11"/>
        </w:numPr>
        <w:spacing w:line="480" w:lineRule="auto"/>
        <w:ind w:left="0" w:firstLine="0"/>
        <w:jc w:val="both"/>
        <w:rPr>
          <w:rFonts w:ascii="Times New Roman" w:hAnsi="Times New Roman" w:cs="Times New Roman"/>
          <w:sz w:val="28"/>
          <w:szCs w:val="28"/>
        </w:rPr>
      </w:pPr>
      <w:r w:rsidRPr="00AE3793">
        <w:rPr>
          <w:rFonts w:ascii="Times New Roman" w:hAnsi="Times New Roman" w:cs="Times New Roman"/>
          <w:sz w:val="28"/>
          <w:szCs w:val="28"/>
        </w:rPr>
        <w:t xml:space="preserve">The Respondent again sent the advice on 23.10.2017 with Meter </w:t>
      </w:r>
    </w:p>
    <w:p w:rsidR="00AE3793" w:rsidRPr="00AE3793" w:rsidRDefault="00AE3793" w:rsidP="00AE3793">
      <w:pPr>
        <w:pStyle w:val="ListParagraph"/>
        <w:spacing w:line="480" w:lineRule="auto"/>
        <w:jc w:val="both"/>
        <w:rPr>
          <w:rFonts w:ascii="Times New Roman" w:hAnsi="Times New Roman" w:cs="Times New Roman"/>
          <w:sz w:val="28"/>
          <w:szCs w:val="28"/>
        </w:rPr>
      </w:pPr>
      <w:r w:rsidRPr="00AE3793">
        <w:rPr>
          <w:rFonts w:ascii="Times New Roman" w:hAnsi="Times New Roman" w:cs="Times New Roman"/>
          <w:sz w:val="28"/>
          <w:szCs w:val="28"/>
        </w:rPr>
        <w:t xml:space="preserve">reading of 27,758 kWh, but the bill of average 1681 </w:t>
      </w:r>
      <w:r w:rsidR="00EB6E99">
        <w:rPr>
          <w:rFonts w:ascii="Times New Roman" w:hAnsi="Times New Roman" w:cs="Times New Roman"/>
          <w:sz w:val="28"/>
          <w:szCs w:val="28"/>
        </w:rPr>
        <w:t>k</w:t>
      </w:r>
      <w:r w:rsidR="00BC04DB">
        <w:rPr>
          <w:rFonts w:ascii="Times New Roman" w:hAnsi="Times New Roman" w:cs="Times New Roman"/>
          <w:sz w:val="28"/>
          <w:szCs w:val="28"/>
        </w:rPr>
        <w:t>W</w:t>
      </w:r>
      <w:r w:rsidR="00EB6E99">
        <w:rPr>
          <w:rFonts w:ascii="Times New Roman" w:hAnsi="Times New Roman" w:cs="Times New Roman"/>
          <w:sz w:val="28"/>
          <w:szCs w:val="28"/>
        </w:rPr>
        <w:t xml:space="preserve">h </w:t>
      </w:r>
      <w:r w:rsidRPr="00AE3793">
        <w:rPr>
          <w:rFonts w:ascii="Times New Roman" w:hAnsi="Times New Roman" w:cs="Times New Roman"/>
          <w:sz w:val="28"/>
          <w:szCs w:val="28"/>
        </w:rPr>
        <w:t>units was issued with ‘C’ Code.</w:t>
      </w:r>
    </w:p>
    <w:p w:rsidR="00872C37" w:rsidRDefault="00AE3793" w:rsidP="00AE3793">
      <w:pPr>
        <w:pStyle w:val="ListParagraph"/>
        <w:numPr>
          <w:ilvl w:val="0"/>
          <w:numId w:val="11"/>
        </w:numPr>
        <w:spacing w:line="480" w:lineRule="auto"/>
        <w:ind w:left="0" w:firstLine="0"/>
        <w:jc w:val="both"/>
        <w:rPr>
          <w:rFonts w:ascii="Times New Roman" w:hAnsi="Times New Roman" w:cs="Times New Roman"/>
          <w:sz w:val="28"/>
          <w:szCs w:val="28"/>
        </w:rPr>
      </w:pPr>
      <w:r w:rsidRPr="00872C37">
        <w:rPr>
          <w:rFonts w:ascii="Times New Roman" w:hAnsi="Times New Roman" w:cs="Times New Roman"/>
          <w:sz w:val="28"/>
          <w:szCs w:val="28"/>
        </w:rPr>
        <w:lastRenderedPageBreak/>
        <w:t>The account of the Petitioner was checked by the Audit Party</w:t>
      </w:r>
      <w:r w:rsidR="00470803">
        <w:rPr>
          <w:rFonts w:ascii="Times New Roman" w:hAnsi="Times New Roman" w:cs="Times New Roman"/>
          <w:sz w:val="28"/>
          <w:szCs w:val="28"/>
        </w:rPr>
        <w:t>,</w:t>
      </w:r>
    </w:p>
    <w:p w:rsidR="00AE3793" w:rsidRPr="00872C37" w:rsidRDefault="00AE3793" w:rsidP="00872C37">
      <w:pPr>
        <w:pStyle w:val="ListParagraph"/>
        <w:spacing w:line="480" w:lineRule="auto"/>
        <w:jc w:val="both"/>
        <w:rPr>
          <w:rFonts w:ascii="Times New Roman" w:hAnsi="Times New Roman" w:cs="Times New Roman"/>
          <w:sz w:val="28"/>
          <w:szCs w:val="28"/>
        </w:rPr>
      </w:pPr>
      <w:r w:rsidRPr="00872C37">
        <w:rPr>
          <w:rFonts w:ascii="Times New Roman" w:hAnsi="Times New Roman" w:cs="Times New Roman"/>
          <w:sz w:val="28"/>
          <w:szCs w:val="28"/>
        </w:rPr>
        <w:t>vide</w:t>
      </w:r>
      <w:r w:rsidR="00872C37">
        <w:rPr>
          <w:rFonts w:ascii="Times New Roman" w:hAnsi="Times New Roman" w:cs="Times New Roman"/>
          <w:sz w:val="28"/>
          <w:szCs w:val="28"/>
        </w:rPr>
        <w:t xml:space="preserve"> </w:t>
      </w:r>
      <w:r w:rsidRPr="00872C37">
        <w:rPr>
          <w:rFonts w:ascii="Times New Roman" w:hAnsi="Times New Roman" w:cs="Times New Roman"/>
          <w:sz w:val="28"/>
          <w:szCs w:val="28"/>
        </w:rPr>
        <w:t>Half Margin No.07 dated 09.02.2018</w:t>
      </w:r>
      <w:r w:rsidR="00BC04DB">
        <w:rPr>
          <w:rFonts w:ascii="Times New Roman" w:hAnsi="Times New Roman" w:cs="Times New Roman"/>
          <w:sz w:val="28"/>
          <w:szCs w:val="28"/>
        </w:rPr>
        <w:t>,</w:t>
      </w:r>
      <w:r w:rsidRPr="00872C37">
        <w:rPr>
          <w:rFonts w:ascii="Times New Roman" w:hAnsi="Times New Roman" w:cs="Times New Roman"/>
          <w:sz w:val="28"/>
          <w:szCs w:val="28"/>
        </w:rPr>
        <w:t xml:space="preserve"> point</w:t>
      </w:r>
      <w:r w:rsidR="00F61D81">
        <w:rPr>
          <w:rFonts w:ascii="Times New Roman" w:hAnsi="Times New Roman" w:cs="Times New Roman"/>
          <w:sz w:val="28"/>
          <w:szCs w:val="28"/>
        </w:rPr>
        <w:t>ing</w:t>
      </w:r>
      <w:r w:rsidRPr="00872C37">
        <w:rPr>
          <w:rFonts w:ascii="Times New Roman" w:hAnsi="Times New Roman" w:cs="Times New Roman"/>
          <w:sz w:val="28"/>
          <w:szCs w:val="28"/>
        </w:rPr>
        <w:t xml:space="preserve"> out that </w:t>
      </w:r>
      <w:r w:rsidR="00EB6E99" w:rsidRPr="00872C37">
        <w:rPr>
          <w:rFonts w:ascii="Times New Roman" w:hAnsi="Times New Roman" w:cs="Times New Roman"/>
          <w:sz w:val="28"/>
          <w:szCs w:val="28"/>
        </w:rPr>
        <w:t xml:space="preserve">a sum of </w:t>
      </w:r>
      <w:r w:rsidRPr="00872C37">
        <w:rPr>
          <w:rFonts w:ascii="Times New Roman" w:hAnsi="Times New Roman" w:cs="Times New Roman"/>
          <w:sz w:val="28"/>
          <w:szCs w:val="28"/>
        </w:rPr>
        <w:t xml:space="preserve">Rs.2,27,824/- was outstanding for the period </w:t>
      </w:r>
      <w:r w:rsidR="00EB6E99" w:rsidRPr="00872C37">
        <w:rPr>
          <w:rFonts w:ascii="Times New Roman" w:hAnsi="Times New Roman" w:cs="Times New Roman"/>
          <w:sz w:val="28"/>
          <w:szCs w:val="28"/>
        </w:rPr>
        <w:t xml:space="preserve">from </w:t>
      </w:r>
      <w:r w:rsidRPr="00872C37">
        <w:rPr>
          <w:rFonts w:ascii="Times New Roman" w:hAnsi="Times New Roman" w:cs="Times New Roman"/>
          <w:sz w:val="28"/>
          <w:szCs w:val="28"/>
        </w:rPr>
        <w:t xml:space="preserve">04/2017 to 10/2017. The </w:t>
      </w:r>
      <w:r w:rsidR="00EB6E99" w:rsidRPr="00872C37">
        <w:rPr>
          <w:rFonts w:ascii="Times New Roman" w:hAnsi="Times New Roman" w:cs="Times New Roman"/>
          <w:sz w:val="28"/>
          <w:szCs w:val="28"/>
        </w:rPr>
        <w:t xml:space="preserve">energy </w:t>
      </w:r>
      <w:r w:rsidRPr="00872C37">
        <w:rPr>
          <w:rFonts w:ascii="Times New Roman" w:hAnsi="Times New Roman" w:cs="Times New Roman"/>
          <w:sz w:val="28"/>
          <w:szCs w:val="28"/>
        </w:rPr>
        <w:t>bill f</w:t>
      </w:r>
      <w:r w:rsidR="00EB6E99" w:rsidRPr="00872C37">
        <w:rPr>
          <w:rFonts w:ascii="Times New Roman" w:hAnsi="Times New Roman" w:cs="Times New Roman"/>
          <w:sz w:val="28"/>
          <w:szCs w:val="28"/>
        </w:rPr>
        <w:t xml:space="preserve">or </w:t>
      </w:r>
      <w:r w:rsidRPr="00872C37">
        <w:rPr>
          <w:rFonts w:ascii="Times New Roman" w:hAnsi="Times New Roman" w:cs="Times New Roman"/>
          <w:sz w:val="28"/>
          <w:szCs w:val="28"/>
        </w:rPr>
        <w:t xml:space="preserve"> 04/2017 was overhauled as per actual consumption recorded in 04/2016 </w:t>
      </w:r>
      <w:r w:rsidR="00BC04DB">
        <w:rPr>
          <w:rFonts w:ascii="Times New Roman" w:hAnsi="Times New Roman" w:cs="Times New Roman"/>
          <w:sz w:val="28"/>
          <w:szCs w:val="28"/>
        </w:rPr>
        <w:t xml:space="preserve">(i.e. corresponding period of previous year) </w:t>
      </w:r>
      <w:r w:rsidRPr="00872C37">
        <w:rPr>
          <w:rFonts w:ascii="Times New Roman" w:hAnsi="Times New Roman" w:cs="Times New Roman"/>
          <w:sz w:val="28"/>
          <w:szCs w:val="28"/>
        </w:rPr>
        <w:t>in view of provisions contained in Regulation 21.5.2 (a) of the Supply Code-2014 and</w:t>
      </w:r>
      <w:r w:rsidR="00EB6E99" w:rsidRPr="00872C37">
        <w:rPr>
          <w:rFonts w:ascii="Times New Roman" w:hAnsi="Times New Roman" w:cs="Times New Roman"/>
          <w:sz w:val="28"/>
          <w:szCs w:val="28"/>
        </w:rPr>
        <w:t xml:space="preserve"> energy</w:t>
      </w:r>
      <w:r w:rsidRPr="00872C37">
        <w:rPr>
          <w:rFonts w:ascii="Times New Roman" w:hAnsi="Times New Roman" w:cs="Times New Roman"/>
          <w:sz w:val="28"/>
          <w:szCs w:val="28"/>
        </w:rPr>
        <w:t xml:space="preserve"> bills for 08/2017 and 10/2017 were overhauled</w:t>
      </w:r>
      <w:r w:rsidR="00BC04DB">
        <w:rPr>
          <w:rFonts w:ascii="Times New Roman" w:hAnsi="Times New Roman" w:cs="Times New Roman"/>
          <w:sz w:val="28"/>
          <w:szCs w:val="28"/>
        </w:rPr>
        <w:t xml:space="preserve">/revised </w:t>
      </w:r>
      <w:r w:rsidRPr="00872C37">
        <w:rPr>
          <w:rFonts w:ascii="Times New Roman" w:hAnsi="Times New Roman" w:cs="Times New Roman"/>
          <w:sz w:val="28"/>
          <w:szCs w:val="28"/>
        </w:rPr>
        <w:t xml:space="preserve"> as per actual consumption.</w:t>
      </w:r>
    </w:p>
    <w:p w:rsidR="00872C37" w:rsidRDefault="00872C37" w:rsidP="00872C37">
      <w:pPr>
        <w:pStyle w:val="ListParagraph"/>
        <w:numPr>
          <w:ilvl w:val="0"/>
          <w:numId w:val="11"/>
        </w:numPr>
        <w:spacing w:line="480" w:lineRule="auto"/>
        <w:ind w:left="0" w:firstLine="0"/>
        <w:jc w:val="both"/>
        <w:rPr>
          <w:rFonts w:ascii="Times New Roman" w:hAnsi="Times New Roman" w:cs="Times New Roman"/>
          <w:sz w:val="28"/>
          <w:szCs w:val="28"/>
        </w:rPr>
      </w:pPr>
      <w:r w:rsidRPr="00872C37">
        <w:rPr>
          <w:rFonts w:ascii="Times New Roman" w:hAnsi="Times New Roman" w:cs="Times New Roman"/>
          <w:sz w:val="28"/>
          <w:szCs w:val="28"/>
        </w:rPr>
        <w:t xml:space="preserve">As per observation of the </w:t>
      </w:r>
      <w:r w:rsidR="00AE3793" w:rsidRPr="00872C37">
        <w:rPr>
          <w:rFonts w:ascii="Times New Roman" w:hAnsi="Times New Roman" w:cs="Times New Roman"/>
          <w:sz w:val="28"/>
          <w:szCs w:val="28"/>
        </w:rPr>
        <w:t xml:space="preserve">Audit </w:t>
      </w:r>
      <w:r w:rsidRPr="00872C37">
        <w:rPr>
          <w:rFonts w:ascii="Times New Roman" w:hAnsi="Times New Roman" w:cs="Times New Roman"/>
          <w:sz w:val="28"/>
          <w:szCs w:val="28"/>
        </w:rPr>
        <w:t>Party,</w:t>
      </w:r>
      <w:r w:rsidR="00AE3793" w:rsidRPr="00872C37">
        <w:rPr>
          <w:rFonts w:ascii="Times New Roman" w:hAnsi="Times New Roman" w:cs="Times New Roman"/>
          <w:sz w:val="28"/>
          <w:szCs w:val="28"/>
        </w:rPr>
        <w:t xml:space="preserve"> the Respondent issued Notice,</w:t>
      </w:r>
    </w:p>
    <w:p w:rsidR="00872C37" w:rsidRDefault="00AE3793" w:rsidP="00872C37">
      <w:pPr>
        <w:pStyle w:val="ListParagraph"/>
        <w:spacing w:line="480" w:lineRule="auto"/>
        <w:jc w:val="both"/>
        <w:rPr>
          <w:rFonts w:ascii="Times New Roman" w:hAnsi="Times New Roman" w:cs="Times New Roman"/>
          <w:sz w:val="28"/>
          <w:szCs w:val="28"/>
        </w:rPr>
      </w:pPr>
      <w:r w:rsidRPr="00872C37">
        <w:rPr>
          <w:rFonts w:ascii="Times New Roman" w:hAnsi="Times New Roman" w:cs="Times New Roman"/>
          <w:sz w:val="28"/>
          <w:szCs w:val="28"/>
        </w:rPr>
        <w:t xml:space="preserve">bearing No.584 dated 12.04.2018, to </w:t>
      </w:r>
      <w:r w:rsidR="00872C37" w:rsidRPr="00872C37">
        <w:rPr>
          <w:rFonts w:ascii="Times New Roman" w:hAnsi="Times New Roman" w:cs="Times New Roman"/>
          <w:sz w:val="28"/>
          <w:szCs w:val="28"/>
        </w:rPr>
        <w:t xml:space="preserve"> the Petitioner to </w:t>
      </w:r>
      <w:r w:rsidRPr="00872C37">
        <w:rPr>
          <w:rFonts w:ascii="Times New Roman" w:hAnsi="Times New Roman" w:cs="Times New Roman"/>
          <w:sz w:val="28"/>
          <w:szCs w:val="28"/>
        </w:rPr>
        <w:t xml:space="preserve">deposit the </w:t>
      </w:r>
      <w:r w:rsidR="00925425">
        <w:rPr>
          <w:rFonts w:ascii="Times New Roman" w:hAnsi="Times New Roman" w:cs="Times New Roman"/>
          <w:sz w:val="28"/>
          <w:szCs w:val="28"/>
        </w:rPr>
        <w:t xml:space="preserve">said </w:t>
      </w:r>
      <w:r w:rsidR="00872C37">
        <w:rPr>
          <w:rFonts w:ascii="Times New Roman" w:hAnsi="Times New Roman" w:cs="Times New Roman"/>
          <w:sz w:val="28"/>
          <w:szCs w:val="28"/>
        </w:rPr>
        <w:t>a</w:t>
      </w:r>
      <w:r w:rsidRPr="00872C37">
        <w:rPr>
          <w:rFonts w:ascii="Times New Roman" w:hAnsi="Times New Roman" w:cs="Times New Roman"/>
          <w:sz w:val="28"/>
          <w:szCs w:val="28"/>
        </w:rPr>
        <w:t xml:space="preserve">mount. </w:t>
      </w:r>
    </w:p>
    <w:p w:rsidR="00AE3793" w:rsidRPr="00872C37" w:rsidRDefault="00AE3793" w:rsidP="00872C37">
      <w:pPr>
        <w:pStyle w:val="ListParagraph"/>
        <w:numPr>
          <w:ilvl w:val="0"/>
          <w:numId w:val="11"/>
        </w:numPr>
        <w:spacing w:line="480" w:lineRule="auto"/>
        <w:ind w:left="0" w:firstLine="0"/>
        <w:jc w:val="both"/>
        <w:rPr>
          <w:rFonts w:ascii="Times New Roman" w:hAnsi="Times New Roman" w:cs="Times New Roman"/>
          <w:sz w:val="28"/>
          <w:szCs w:val="28"/>
        </w:rPr>
      </w:pPr>
      <w:r w:rsidRPr="00872C37">
        <w:rPr>
          <w:rFonts w:ascii="Times New Roman" w:hAnsi="Times New Roman" w:cs="Times New Roman"/>
          <w:sz w:val="28"/>
          <w:szCs w:val="28"/>
        </w:rPr>
        <w:t>The Petitioner did not deposit the above amount within the</w:t>
      </w:r>
    </w:p>
    <w:p w:rsidR="00AE3793" w:rsidRPr="00AE3793" w:rsidRDefault="00AE3793" w:rsidP="00AE3793">
      <w:pPr>
        <w:pStyle w:val="ListParagraph"/>
        <w:spacing w:line="480" w:lineRule="auto"/>
        <w:jc w:val="both"/>
        <w:rPr>
          <w:rFonts w:ascii="Times New Roman" w:hAnsi="Times New Roman" w:cs="Times New Roman"/>
          <w:sz w:val="28"/>
          <w:szCs w:val="28"/>
        </w:rPr>
      </w:pPr>
      <w:r w:rsidRPr="00AE3793">
        <w:rPr>
          <w:rFonts w:ascii="Times New Roman" w:hAnsi="Times New Roman" w:cs="Times New Roman"/>
          <w:sz w:val="28"/>
          <w:szCs w:val="28"/>
        </w:rPr>
        <w:t>stipulated period, hence the Respondent charged th</w:t>
      </w:r>
      <w:r w:rsidR="00925425">
        <w:rPr>
          <w:rFonts w:ascii="Times New Roman" w:hAnsi="Times New Roman" w:cs="Times New Roman"/>
          <w:sz w:val="28"/>
          <w:szCs w:val="28"/>
        </w:rPr>
        <w:t>is</w:t>
      </w:r>
      <w:r w:rsidRPr="00AE3793">
        <w:rPr>
          <w:rFonts w:ascii="Times New Roman" w:hAnsi="Times New Roman" w:cs="Times New Roman"/>
          <w:sz w:val="28"/>
          <w:szCs w:val="28"/>
        </w:rPr>
        <w:t xml:space="preserve"> amount in the Petitioner’s bill for the month of 08/2018 </w:t>
      </w:r>
      <w:r w:rsidR="00872C37" w:rsidRPr="00F61D81">
        <w:rPr>
          <w:rFonts w:ascii="Times New Roman" w:hAnsi="Times New Roman" w:cs="Times New Roman"/>
          <w:b/>
          <w:sz w:val="28"/>
          <w:szCs w:val="28"/>
        </w:rPr>
        <w:t>under</w:t>
      </w:r>
      <w:r w:rsidRPr="00F61D81">
        <w:rPr>
          <w:rFonts w:ascii="Times New Roman" w:hAnsi="Times New Roman" w:cs="Times New Roman"/>
          <w:b/>
          <w:sz w:val="28"/>
          <w:szCs w:val="28"/>
        </w:rPr>
        <w:t xml:space="preserve"> Sundry </w:t>
      </w:r>
      <w:r w:rsidR="009A4129" w:rsidRPr="00F61D81">
        <w:rPr>
          <w:rFonts w:ascii="Times New Roman" w:hAnsi="Times New Roman" w:cs="Times New Roman"/>
          <w:b/>
          <w:sz w:val="28"/>
          <w:szCs w:val="28"/>
        </w:rPr>
        <w:t>Charge</w:t>
      </w:r>
      <w:r w:rsidR="00925425" w:rsidRPr="00F61D81">
        <w:rPr>
          <w:rFonts w:ascii="Times New Roman" w:hAnsi="Times New Roman" w:cs="Times New Roman"/>
          <w:b/>
          <w:sz w:val="28"/>
          <w:szCs w:val="28"/>
        </w:rPr>
        <w:t>s</w:t>
      </w:r>
      <w:r w:rsidRPr="00AE3793">
        <w:rPr>
          <w:rFonts w:ascii="Times New Roman" w:hAnsi="Times New Roman" w:cs="Times New Roman"/>
          <w:b/>
          <w:sz w:val="28"/>
          <w:szCs w:val="28"/>
        </w:rPr>
        <w:t>.</w:t>
      </w:r>
    </w:p>
    <w:p w:rsidR="00AE3793" w:rsidRPr="00AE3793" w:rsidRDefault="00AE3793" w:rsidP="00AE3793">
      <w:pPr>
        <w:pStyle w:val="ListParagraph"/>
        <w:numPr>
          <w:ilvl w:val="0"/>
          <w:numId w:val="11"/>
        </w:numPr>
        <w:spacing w:line="480" w:lineRule="auto"/>
        <w:ind w:left="0" w:firstLine="0"/>
        <w:jc w:val="both"/>
        <w:rPr>
          <w:rFonts w:ascii="Times New Roman" w:hAnsi="Times New Roman" w:cs="Times New Roman"/>
          <w:sz w:val="28"/>
          <w:szCs w:val="28"/>
        </w:rPr>
      </w:pPr>
      <w:r w:rsidRPr="00AE3793">
        <w:rPr>
          <w:rFonts w:ascii="Times New Roman" w:hAnsi="Times New Roman" w:cs="Times New Roman"/>
          <w:sz w:val="28"/>
          <w:szCs w:val="28"/>
        </w:rPr>
        <w:t xml:space="preserve">Aggrieved with the above bill, the Petitioner filed </w:t>
      </w:r>
      <w:r w:rsidR="00872C37">
        <w:rPr>
          <w:rFonts w:ascii="Times New Roman" w:hAnsi="Times New Roman" w:cs="Times New Roman"/>
          <w:sz w:val="28"/>
          <w:szCs w:val="28"/>
        </w:rPr>
        <w:t>a Petition</w:t>
      </w:r>
      <w:r w:rsidRPr="00AE3793">
        <w:rPr>
          <w:rFonts w:ascii="Times New Roman" w:hAnsi="Times New Roman" w:cs="Times New Roman"/>
          <w:sz w:val="28"/>
          <w:szCs w:val="28"/>
        </w:rPr>
        <w:t xml:space="preserve"> dated </w:t>
      </w:r>
    </w:p>
    <w:p w:rsidR="00925425" w:rsidRDefault="00AE3793" w:rsidP="00872C37">
      <w:pPr>
        <w:pStyle w:val="ListParagraph"/>
        <w:spacing w:line="480" w:lineRule="auto"/>
        <w:jc w:val="both"/>
        <w:rPr>
          <w:rFonts w:ascii="Times New Roman" w:hAnsi="Times New Roman" w:cs="Times New Roman"/>
          <w:sz w:val="28"/>
          <w:szCs w:val="28"/>
        </w:rPr>
      </w:pPr>
      <w:r w:rsidRPr="00AE3793">
        <w:rPr>
          <w:rFonts w:ascii="Times New Roman" w:hAnsi="Times New Roman" w:cs="Times New Roman"/>
          <w:sz w:val="28"/>
          <w:szCs w:val="28"/>
        </w:rPr>
        <w:t xml:space="preserve">04.01.2019 before the CGRF, Ludhiana , who, after hearing, </w:t>
      </w:r>
      <w:r w:rsidR="00872C37">
        <w:rPr>
          <w:rFonts w:ascii="Times New Roman" w:hAnsi="Times New Roman" w:cs="Times New Roman"/>
          <w:sz w:val="28"/>
          <w:szCs w:val="28"/>
        </w:rPr>
        <w:t>passed the  order dated 11.02.</w:t>
      </w:r>
      <w:r w:rsidR="00925425">
        <w:rPr>
          <w:rFonts w:ascii="Times New Roman" w:hAnsi="Times New Roman" w:cs="Times New Roman"/>
          <w:sz w:val="28"/>
          <w:szCs w:val="28"/>
        </w:rPr>
        <w:t>2019. (Reference Page-2, Para-1) as per which, a sum of Rs.1,23,533/- was recoverable in addition to the already charged amount of Rs.1,77,963/-</w:t>
      </w:r>
      <w:r w:rsidR="00872C37">
        <w:rPr>
          <w:rFonts w:ascii="Times New Roman" w:hAnsi="Times New Roman" w:cs="Times New Roman"/>
          <w:sz w:val="28"/>
          <w:szCs w:val="28"/>
        </w:rPr>
        <w:t xml:space="preserve">. </w:t>
      </w:r>
    </w:p>
    <w:p w:rsidR="00925425" w:rsidRDefault="00925425" w:rsidP="00925425">
      <w:pPr>
        <w:spacing w:line="480" w:lineRule="auto"/>
        <w:jc w:val="both"/>
        <w:rPr>
          <w:rFonts w:ascii="Times New Roman" w:hAnsi="Times New Roman" w:cs="Times New Roman"/>
          <w:sz w:val="28"/>
          <w:szCs w:val="28"/>
        </w:rPr>
      </w:pPr>
      <w:r w:rsidRPr="00925425">
        <w:rPr>
          <w:rFonts w:ascii="Times New Roman" w:hAnsi="Times New Roman" w:cs="Times New Roman"/>
          <w:b/>
          <w:sz w:val="28"/>
          <w:szCs w:val="28"/>
        </w:rPr>
        <w:t xml:space="preserve">(xi) </w:t>
      </w:r>
      <w:r w:rsidRPr="00925425">
        <w:rPr>
          <w:rFonts w:ascii="Times New Roman" w:hAnsi="Times New Roman" w:cs="Times New Roman"/>
          <w:b/>
          <w:sz w:val="28"/>
          <w:szCs w:val="28"/>
        </w:rPr>
        <w:tab/>
      </w:r>
      <w:r>
        <w:rPr>
          <w:rFonts w:ascii="Times New Roman" w:hAnsi="Times New Roman" w:cs="Times New Roman"/>
          <w:sz w:val="28"/>
          <w:szCs w:val="28"/>
        </w:rPr>
        <w:t>T</w:t>
      </w:r>
      <w:r w:rsidR="00AE3793" w:rsidRPr="00925425">
        <w:rPr>
          <w:rFonts w:ascii="Times New Roman" w:hAnsi="Times New Roman" w:cs="Times New Roman"/>
          <w:sz w:val="28"/>
          <w:szCs w:val="28"/>
        </w:rPr>
        <w:t>he Respondent</w:t>
      </w:r>
      <w:r w:rsidR="00872C37" w:rsidRPr="00925425">
        <w:rPr>
          <w:rFonts w:ascii="Times New Roman" w:hAnsi="Times New Roman" w:cs="Times New Roman"/>
          <w:sz w:val="28"/>
          <w:szCs w:val="28"/>
        </w:rPr>
        <w:t>,</w:t>
      </w:r>
      <w:r w:rsidR="00AE3793" w:rsidRPr="00925425">
        <w:rPr>
          <w:rFonts w:ascii="Times New Roman" w:hAnsi="Times New Roman" w:cs="Times New Roman"/>
          <w:sz w:val="28"/>
          <w:szCs w:val="28"/>
        </w:rPr>
        <w:t xml:space="preserve"> </w:t>
      </w:r>
      <w:r w:rsidR="00872C37" w:rsidRPr="00925425">
        <w:rPr>
          <w:rFonts w:ascii="Times New Roman" w:hAnsi="Times New Roman" w:cs="Times New Roman"/>
          <w:sz w:val="28"/>
          <w:szCs w:val="28"/>
        </w:rPr>
        <w:t>vide</w:t>
      </w:r>
      <w:r w:rsidR="00AE3793" w:rsidRPr="00925425">
        <w:rPr>
          <w:rFonts w:ascii="Times New Roman" w:hAnsi="Times New Roman" w:cs="Times New Roman"/>
          <w:sz w:val="28"/>
          <w:szCs w:val="28"/>
        </w:rPr>
        <w:t xml:space="preserve"> </w:t>
      </w:r>
      <w:r w:rsidR="00872C37" w:rsidRPr="00925425">
        <w:rPr>
          <w:rFonts w:ascii="Times New Roman" w:hAnsi="Times New Roman" w:cs="Times New Roman"/>
          <w:sz w:val="28"/>
          <w:szCs w:val="28"/>
        </w:rPr>
        <w:t>M</w:t>
      </w:r>
      <w:r w:rsidR="00AE3793" w:rsidRPr="00925425">
        <w:rPr>
          <w:rFonts w:ascii="Times New Roman" w:hAnsi="Times New Roman" w:cs="Times New Roman"/>
          <w:sz w:val="28"/>
          <w:szCs w:val="28"/>
        </w:rPr>
        <w:t>emo No.228 dated 28.02.2019</w:t>
      </w:r>
      <w:r>
        <w:rPr>
          <w:rFonts w:ascii="Times New Roman" w:hAnsi="Times New Roman" w:cs="Times New Roman"/>
          <w:sz w:val="28"/>
          <w:szCs w:val="28"/>
        </w:rPr>
        <w:t>,</w:t>
      </w:r>
      <w:r w:rsidR="00AE3793" w:rsidRPr="00925425">
        <w:rPr>
          <w:rFonts w:ascii="Times New Roman" w:hAnsi="Times New Roman" w:cs="Times New Roman"/>
          <w:sz w:val="28"/>
          <w:szCs w:val="28"/>
        </w:rPr>
        <w:t xml:space="preserve"> </w:t>
      </w:r>
      <w:r w:rsidR="00872C37" w:rsidRPr="00925425">
        <w:rPr>
          <w:rFonts w:ascii="Times New Roman" w:hAnsi="Times New Roman" w:cs="Times New Roman"/>
          <w:sz w:val="28"/>
          <w:szCs w:val="28"/>
        </w:rPr>
        <w:t xml:space="preserve">asked the </w:t>
      </w:r>
    </w:p>
    <w:p w:rsidR="00AE3793" w:rsidRPr="00925425" w:rsidRDefault="00872C37" w:rsidP="00925425">
      <w:pPr>
        <w:spacing w:line="480" w:lineRule="auto"/>
        <w:ind w:left="720"/>
        <w:jc w:val="both"/>
        <w:rPr>
          <w:rFonts w:ascii="Times New Roman" w:hAnsi="Times New Roman" w:cs="Times New Roman"/>
          <w:sz w:val="28"/>
          <w:szCs w:val="28"/>
        </w:rPr>
      </w:pPr>
      <w:r w:rsidRPr="00925425">
        <w:rPr>
          <w:rFonts w:ascii="Times New Roman" w:hAnsi="Times New Roman" w:cs="Times New Roman"/>
          <w:sz w:val="28"/>
          <w:szCs w:val="28"/>
        </w:rPr>
        <w:lastRenderedPageBreak/>
        <w:t xml:space="preserve">Petitioner </w:t>
      </w:r>
      <w:r w:rsidR="00AE3793" w:rsidRPr="00925425">
        <w:rPr>
          <w:rFonts w:ascii="Times New Roman" w:hAnsi="Times New Roman" w:cs="Times New Roman"/>
          <w:sz w:val="28"/>
          <w:szCs w:val="28"/>
        </w:rPr>
        <w:t xml:space="preserve">to deposit the </w:t>
      </w:r>
      <w:r w:rsidR="00925425">
        <w:rPr>
          <w:rFonts w:ascii="Times New Roman" w:hAnsi="Times New Roman" w:cs="Times New Roman"/>
          <w:sz w:val="28"/>
          <w:szCs w:val="28"/>
        </w:rPr>
        <w:t xml:space="preserve">recoverable </w:t>
      </w:r>
      <w:r w:rsidR="00AE3793" w:rsidRPr="00925425">
        <w:rPr>
          <w:rFonts w:ascii="Times New Roman" w:hAnsi="Times New Roman" w:cs="Times New Roman"/>
          <w:sz w:val="28"/>
          <w:szCs w:val="28"/>
        </w:rPr>
        <w:t>amount of Rs.1,72,641/- within 15 days.</w:t>
      </w:r>
    </w:p>
    <w:p w:rsidR="00AE3793" w:rsidRPr="00925425" w:rsidRDefault="00872C37" w:rsidP="00925425">
      <w:pPr>
        <w:pStyle w:val="ListParagraph"/>
        <w:numPr>
          <w:ilvl w:val="0"/>
          <w:numId w:val="19"/>
        </w:numPr>
        <w:spacing w:line="480" w:lineRule="auto"/>
        <w:ind w:left="0" w:firstLine="0"/>
        <w:jc w:val="both"/>
        <w:rPr>
          <w:rFonts w:ascii="Times New Roman" w:hAnsi="Times New Roman" w:cs="Times New Roman"/>
          <w:sz w:val="28"/>
          <w:szCs w:val="28"/>
        </w:rPr>
      </w:pPr>
      <w:r w:rsidRPr="00925425">
        <w:rPr>
          <w:rFonts w:ascii="Times New Roman" w:hAnsi="Times New Roman" w:cs="Times New Roman"/>
          <w:sz w:val="28"/>
          <w:szCs w:val="28"/>
        </w:rPr>
        <w:t xml:space="preserve">Aggrieved with the demand raised, </w:t>
      </w:r>
      <w:r w:rsidR="00AE3793" w:rsidRPr="00925425">
        <w:rPr>
          <w:rFonts w:ascii="Times New Roman" w:hAnsi="Times New Roman" w:cs="Times New Roman"/>
          <w:sz w:val="28"/>
          <w:szCs w:val="28"/>
        </w:rPr>
        <w:t xml:space="preserve"> the Petitioner </w:t>
      </w:r>
      <w:r w:rsidR="00EA5926" w:rsidRPr="00925425">
        <w:rPr>
          <w:rFonts w:ascii="Times New Roman" w:hAnsi="Times New Roman" w:cs="Times New Roman"/>
          <w:sz w:val="28"/>
          <w:szCs w:val="28"/>
        </w:rPr>
        <w:t xml:space="preserve"> preferred </w:t>
      </w:r>
      <w:r w:rsidR="00AE3793" w:rsidRPr="00925425">
        <w:rPr>
          <w:rFonts w:ascii="Times New Roman" w:hAnsi="Times New Roman" w:cs="Times New Roman"/>
          <w:sz w:val="28"/>
          <w:szCs w:val="28"/>
        </w:rPr>
        <w:t xml:space="preserve"> a</w:t>
      </w:r>
      <w:r w:rsidR="00EA5926" w:rsidRPr="00925425">
        <w:rPr>
          <w:rFonts w:ascii="Times New Roman" w:hAnsi="Times New Roman" w:cs="Times New Roman"/>
          <w:sz w:val="28"/>
          <w:szCs w:val="28"/>
        </w:rPr>
        <w:t>n</w:t>
      </w:r>
    </w:p>
    <w:p w:rsidR="00AE3793" w:rsidRPr="00EA5926" w:rsidRDefault="00AE3793" w:rsidP="00EA5926">
      <w:pPr>
        <w:pStyle w:val="ListParagraph"/>
        <w:spacing w:line="480" w:lineRule="auto"/>
        <w:jc w:val="both"/>
        <w:rPr>
          <w:rFonts w:ascii="Times New Roman" w:hAnsi="Times New Roman" w:cs="Times New Roman"/>
          <w:sz w:val="28"/>
          <w:szCs w:val="28"/>
        </w:rPr>
      </w:pPr>
      <w:r w:rsidRPr="00AE3793">
        <w:rPr>
          <w:rFonts w:ascii="Times New Roman" w:hAnsi="Times New Roman" w:cs="Times New Roman"/>
          <w:sz w:val="28"/>
          <w:szCs w:val="28"/>
        </w:rPr>
        <w:t xml:space="preserve">Appeal </w:t>
      </w:r>
      <w:r w:rsidR="00EA5926">
        <w:rPr>
          <w:rFonts w:ascii="Times New Roman" w:hAnsi="Times New Roman" w:cs="Times New Roman"/>
          <w:sz w:val="28"/>
          <w:szCs w:val="28"/>
        </w:rPr>
        <w:t xml:space="preserve">in this </w:t>
      </w:r>
      <w:r w:rsidRPr="00AE3793">
        <w:rPr>
          <w:rFonts w:ascii="Times New Roman" w:hAnsi="Times New Roman" w:cs="Times New Roman"/>
          <w:sz w:val="28"/>
          <w:szCs w:val="28"/>
        </w:rPr>
        <w:t xml:space="preserve">Court and prayed </w:t>
      </w:r>
      <w:r w:rsidR="00EA5926" w:rsidRPr="00EA5926">
        <w:rPr>
          <w:rFonts w:ascii="Times New Roman" w:hAnsi="Times New Roman" w:cs="Times New Roman"/>
          <w:sz w:val="28"/>
          <w:szCs w:val="28"/>
        </w:rPr>
        <w:t xml:space="preserve">to </w:t>
      </w:r>
      <w:r w:rsidRPr="00EA5926">
        <w:rPr>
          <w:rFonts w:ascii="Times New Roman" w:hAnsi="Times New Roman" w:cs="Times New Roman"/>
          <w:sz w:val="28"/>
          <w:szCs w:val="28"/>
        </w:rPr>
        <w:t xml:space="preserve">set aside the decision of the Forum, allow the Appeal and order the revision of bills for the disputed period in the interest of natural justice and fairness. </w:t>
      </w:r>
      <w:r w:rsidR="00EA5926" w:rsidRPr="00EA5926">
        <w:rPr>
          <w:rFonts w:ascii="Times New Roman" w:hAnsi="Times New Roman" w:cs="Times New Roman"/>
          <w:sz w:val="28"/>
          <w:szCs w:val="28"/>
        </w:rPr>
        <w:t xml:space="preserve">The Petitioner also prayed that the </w:t>
      </w:r>
      <w:r w:rsidRPr="00EA5926">
        <w:rPr>
          <w:rFonts w:ascii="Times New Roman" w:hAnsi="Times New Roman" w:cs="Times New Roman"/>
          <w:sz w:val="28"/>
          <w:szCs w:val="28"/>
        </w:rPr>
        <w:t>Respondent may be directed to provide complete billing and payment details for each bill from 02/2017 onwards, such as date of reading, old/new reading, consumption, energy bill already issued, required to be issued, payment already deposited against each bill, balance payment, surcharge/interest levied (due to partial payment) and arrears shown in the next bill etc.</w:t>
      </w:r>
    </w:p>
    <w:p w:rsidR="007934D5" w:rsidRDefault="007934D5" w:rsidP="007934D5">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7934D5" w:rsidRDefault="007934D5" w:rsidP="007934D5">
      <w:pPr>
        <w:spacing w:line="240" w:lineRule="auto"/>
        <w:rPr>
          <w:rFonts w:ascii="Times New Roman" w:hAnsi="Times New Roman" w:cs="Times New Roman"/>
          <w:sz w:val="28"/>
          <w:szCs w:val="28"/>
        </w:rPr>
      </w:pPr>
    </w:p>
    <w:p w:rsidR="007934D5" w:rsidRDefault="007934D5" w:rsidP="007934D5">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925425" w:rsidRDefault="00925425" w:rsidP="007934D5">
      <w:pPr>
        <w:spacing w:line="480" w:lineRule="auto"/>
        <w:ind w:right="-2"/>
        <w:jc w:val="both"/>
        <w:rPr>
          <w:rFonts w:ascii="Times New Roman" w:hAnsi="Times New Roman" w:cs="Times New Roman"/>
          <w:sz w:val="28"/>
          <w:szCs w:val="28"/>
        </w:rPr>
      </w:pPr>
    </w:p>
    <w:p w:rsidR="00925425" w:rsidRDefault="00925425" w:rsidP="007934D5">
      <w:pPr>
        <w:spacing w:line="480" w:lineRule="auto"/>
        <w:ind w:right="-2"/>
        <w:jc w:val="both"/>
        <w:rPr>
          <w:rFonts w:ascii="Times New Roman" w:hAnsi="Times New Roman" w:cs="Times New Roman"/>
          <w:sz w:val="28"/>
          <w:szCs w:val="28"/>
        </w:rPr>
      </w:pPr>
    </w:p>
    <w:p w:rsidR="007934D5" w:rsidRDefault="007934D5" w:rsidP="007934D5">
      <w:pPr>
        <w:pStyle w:val="ListParagraph"/>
        <w:numPr>
          <w:ilvl w:val="0"/>
          <w:numId w:val="2"/>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Petitioner</w:t>
      </w:r>
      <w:r>
        <w:rPr>
          <w:rFonts w:ascii="Times New Roman" w:hAnsi="Times New Roman" w:cs="Times New Roman"/>
          <w:sz w:val="28"/>
          <w:szCs w:val="28"/>
        </w:rPr>
        <w:t>:</w:t>
      </w:r>
    </w:p>
    <w:p w:rsidR="007934D5" w:rsidRDefault="007934D5" w:rsidP="007934D5">
      <w:pPr>
        <w:pStyle w:val="ListParagraph"/>
        <w:spacing w:line="240" w:lineRule="auto"/>
        <w:ind w:left="0" w:right="1440"/>
        <w:jc w:val="both"/>
        <w:rPr>
          <w:rFonts w:ascii="Times New Roman" w:hAnsi="Times New Roman" w:cs="Times New Roman"/>
          <w:sz w:val="28"/>
          <w:szCs w:val="28"/>
        </w:rPr>
      </w:pPr>
    </w:p>
    <w:p w:rsidR="007934D5" w:rsidRDefault="007934D5" w:rsidP="007934D5">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Petitioner made the following submissions for consideration of this  Court: </w:t>
      </w:r>
    </w:p>
    <w:p w:rsidR="00993FBA" w:rsidRDefault="00993FBA" w:rsidP="00993FBA">
      <w:pPr>
        <w:pStyle w:val="ListParagraph"/>
        <w:numPr>
          <w:ilvl w:val="0"/>
          <w:numId w:val="12"/>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Petitioner was having </w:t>
      </w:r>
      <w:r w:rsidR="0009186B">
        <w:rPr>
          <w:rFonts w:ascii="Times New Roman" w:hAnsi="Times New Roman" w:cs="Times New Roman"/>
          <w:sz w:val="28"/>
          <w:szCs w:val="28"/>
        </w:rPr>
        <w:t xml:space="preserve">a </w:t>
      </w:r>
      <w:r>
        <w:rPr>
          <w:rFonts w:ascii="Times New Roman" w:hAnsi="Times New Roman" w:cs="Times New Roman"/>
          <w:sz w:val="28"/>
          <w:szCs w:val="28"/>
        </w:rPr>
        <w:t xml:space="preserve">NRS Category Connection </w:t>
      </w:r>
      <w:r w:rsidR="00925425">
        <w:rPr>
          <w:rFonts w:ascii="Times New Roman" w:hAnsi="Times New Roman" w:cs="Times New Roman"/>
          <w:sz w:val="28"/>
          <w:szCs w:val="28"/>
        </w:rPr>
        <w:t>and</w:t>
      </w:r>
      <w:r w:rsidR="0009186B">
        <w:rPr>
          <w:rFonts w:ascii="Times New Roman" w:hAnsi="Times New Roman" w:cs="Times New Roman"/>
          <w:sz w:val="28"/>
          <w:szCs w:val="28"/>
        </w:rPr>
        <w:t xml:space="preserve"> the supply from the connection was being used for Dairy/Sweet Shop. </w:t>
      </w:r>
      <w:r w:rsidR="00925425">
        <w:rPr>
          <w:rFonts w:ascii="Times New Roman" w:hAnsi="Times New Roman" w:cs="Times New Roman"/>
          <w:sz w:val="28"/>
          <w:szCs w:val="28"/>
        </w:rPr>
        <w:t>Th</w:t>
      </w:r>
      <w:r w:rsidR="0009186B">
        <w:rPr>
          <w:rFonts w:ascii="Times New Roman" w:hAnsi="Times New Roman" w:cs="Times New Roman"/>
          <w:sz w:val="28"/>
          <w:szCs w:val="28"/>
        </w:rPr>
        <w:t>e sanctioned load of the Petitioner</w:t>
      </w:r>
      <w:r w:rsidR="00925425">
        <w:rPr>
          <w:rFonts w:ascii="Times New Roman" w:hAnsi="Times New Roman" w:cs="Times New Roman"/>
          <w:sz w:val="28"/>
          <w:szCs w:val="28"/>
        </w:rPr>
        <w:t>’s connection</w:t>
      </w:r>
      <w:r w:rsidR="0009186B">
        <w:rPr>
          <w:rFonts w:ascii="Times New Roman" w:hAnsi="Times New Roman" w:cs="Times New Roman"/>
          <w:sz w:val="28"/>
          <w:szCs w:val="28"/>
        </w:rPr>
        <w:t xml:space="preserve"> was </w:t>
      </w:r>
      <w:r w:rsidR="00925425">
        <w:rPr>
          <w:rFonts w:ascii="Times New Roman" w:hAnsi="Times New Roman" w:cs="Times New Roman"/>
          <w:sz w:val="28"/>
          <w:szCs w:val="28"/>
        </w:rPr>
        <w:t xml:space="preserve">       </w:t>
      </w:r>
      <w:r w:rsidR="0009186B">
        <w:rPr>
          <w:rFonts w:ascii="Times New Roman" w:hAnsi="Times New Roman" w:cs="Times New Roman"/>
          <w:sz w:val="28"/>
          <w:szCs w:val="28"/>
        </w:rPr>
        <w:t>9 kW and connected load was less than the sanctioned load. The  energy bills to the Petitioner upto 02/2017 w</w:t>
      </w:r>
      <w:r w:rsidR="00925425">
        <w:rPr>
          <w:rFonts w:ascii="Times New Roman" w:hAnsi="Times New Roman" w:cs="Times New Roman"/>
          <w:sz w:val="28"/>
          <w:szCs w:val="28"/>
        </w:rPr>
        <w:t>e</w:t>
      </w:r>
      <w:r w:rsidR="0009186B">
        <w:rPr>
          <w:rFonts w:ascii="Times New Roman" w:hAnsi="Times New Roman" w:cs="Times New Roman"/>
          <w:sz w:val="28"/>
          <w:szCs w:val="28"/>
        </w:rPr>
        <w:t>re issued as per measured consumption on ‘O’ Code. The reading as taken on 22.12.2016 was 79,023 kWh. The bill for 02/2017 was issued for 18,826 kWh units with reading as 97,849 kWh. Thereafter</w:t>
      </w:r>
      <w:r w:rsidR="00925425">
        <w:rPr>
          <w:rFonts w:ascii="Times New Roman" w:hAnsi="Times New Roman" w:cs="Times New Roman"/>
          <w:sz w:val="28"/>
          <w:szCs w:val="28"/>
        </w:rPr>
        <w:t>,</w:t>
      </w:r>
      <w:r w:rsidR="0009186B">
        <w:rPr>
          <w:rFonts w:ascii="Times New Roman" w:hAnsi="Times New Roman" w:cs="Times New Roman"/>
          <w:sz w:val="28"/>
          <w:szCs w:val="28"/>
        </w:rPr>
        <w:t xml:space="preserve"> the terminal block of the </w:t>
      </w:r>
      <w:r w:rsidR="00925425">
        <w:rPr>
          <w:rFonts w:ascii="Times New Roman" w:hAnsi="Times New Roman" w:cs="Times New Roman"/>
          <w:sz w:val="28"/>
          <w:szCs w:val="28"/>
        </w:rPr>
        <w:t>E</w:t>
      </w:r>
      <w:r w:rsidR="0009186B">
        <w:rPr>
          <w:rFonts w:ascii="Times New Roman" w:hAnsi="Times New Roman" w:cs="Times New Roman"/>
          <w:sz w:val="28"/>
          <w:szCs w:val="28"/>
        </w:rPr>
        <w:t>nergy Meter got burnt as confirmed by the Assistant Engineer/</w:t>
      </w:r>
      <w:r w:rsidR="00470803">
        <w:rPr>
          <w:rFonts w:ascii="Times New Roman" w:hAnsi="Times New Roman" w:cs="Times New Roman"/>
          <w:sz w:val="28"/>
          <w:szCs w:val="28"/>
        </w:rPr>
        <w:t>DS, Sub-division</w:t>
      </w:r>
      <w:r w:rsidR="0009186B">
        <w:rPr>
          <w:rFonts w:ascii="Times New Roman" w:hAnsi="Times New Roman" w:cs="Times New Roman"/>
          <w:sz w:val="28"/>
          <w:szCs w:val="28"/>
        </w:rPr>
        <w:t>, PSPCL</w:t>
      </w:r>
      <w:r w:rsidR="005E4430">
        <w:rPr>
          <w:rFonts w:ascii="Times New Roman" w:hAnsi="Times New Roman" w:cs="Times New Roman"/>
          <w:sz w:val="28"/>
          <w:szCs w:val="28"/>
        </w:rPr>
        <w:t>, Phillaur vide Load Checking Register (LCR) dated 25.03.2017 and the Energy Meter was replaced on 12.04.2017 and reading of the Energy Me</w:t>
      </w:r>
      <w:r w:rsidR="00925425">
        <w:rPr>
          <w:rFonts w:ascii="Times New Roman" w:hAnsi="Times New Roman" w:cs="Times New Roman"/>
          <w:sz w:val="28"/>
          <w:szCs w:val="28"/>
        </w:rPr>
        <w:t>ter</w:t>
      </w:r>
      <w:r w:rsidR="005E4430">
        <w:rPr>
          <w:rFonts w:ascii="Times New Roman" w:hAnsi="Times New Roman" w:cs="Times New Roman"/>
          <w:sz w:val="28"/>
          <w:szCs w:val="28"/>
        </w:rPr>
        <w:t xml:space="preserve"> ( </w:t>
      </w:r>
      <w:r w:rsidR="00925425">
        <w:rPr>
          <w:rFonts w:ascii="Times New Roman" w:hAnsi="Times New Roman" w:cs="Times New Roman"/>
          <w:sz w:val="28"/>
          <w:szCs w:val="28"/>
        </w:rPr>
        <w:t>T</w:t>
      </w:r>
      <w:r w:rsidR="005E4430">
        <w:rPr>
          <w:rFonts w:ascii="Times New Roman" w:hAnsi="Times New Roman" w:cs="Times New Roman"/>
          <w:sz w:val="28"/>
          <w:szCs w:val="28"/>
        </w:rPr>
        <w:t>erminal Block burnt) was declared as Not Visible (NV) in the LCR dated 25.03.2017 as well as on the MCO dated 12.04.2017. The energy bill for the period from 22.02.2017 to 21.04.2017 was issued for 1714 kWh units and thereafter</w:t>
      </w:r>
      <w:r w:rsidR="00925425">
        <w:rPr>
          <w:rFonts w:ascii="Times New Roman" w:hAnsi="Times New Roman" w:cs="Times New Roman"/>
          <w:sz w:val="28"/>
          <w:szCs w:val="28"/>
        </w:rPr>
        <w:t>,</w:t>
      </w:r>
      <w:r w:rsidR="005E4430">
        <w:rPr>
          <w:rFonts w:ascii="Times New Roman" w:hAnsi="Times New Roman" w:cs="Times New Roman"/>
          <w:sz w:val="28"/>
          <w:szCs w:val="28"/>
        </w:rPr>
        <w:t xml:space="preserve"> energy bill for the period from 22.02.2017 to 15.06.2017 was issued</w:t>
      </w:r>
      <w:r w:rsidR="00925425">
        <w:rPr>
          <w:rFonts w:ascii="Times New Roman" w:hAnsi="Times New Roman" w:cs="Times New Roman"/>
          <w:sz w:val="28"/>
          <w:szCs w:val="28"/>
        </w:rPr>
        <w:t xml:space="preserve">     </w:t>
      </w:r>
      <w:r w:rsidR="005E4430">
        <w:rPr>
          <w:rFonts w:ascii="Times New Roman" w:hAnsi="Times New Roman" w:cs="Times New Roman"/>
          <w:sz w:val="28"/>
          <w:szCs w:val="28"/>
        </w:rPr>
        <w:t>for  6266 kWh units. However, as per decision of the Forum, the energy bill of 04/2017 and 06/2017</w:t>
      </w:r>
      <w:r w:rsidR="00925425">
        <w:rPr>
          <w:rFonts w:ascii="Times New Roman" w:hAnsi="Times New Roman" w:cs="Times New Roman"/>
          <w:sz w:val="28"/>
          <w:szCs w:val="28"/>
        </w:rPr>
        <w:t xml:space="preserve"> </w:t>
      </w:r>
      <w:r w:rsidR="005E4430">
        <w:rPr>
          <w:rFonts w:ascii="Times New Roman" w:hAnsi="Times New Roman" w:cs="Times New Roman"/>
          <w:sz w:val="28"/>
          <w:szCs w:val="28"/>
        </w:rPr>
        <w:t xml:space="preserve">was revised with </w:t>
      </w:r>
      <w:r w:rsidR="005E4430">
        <w:rPr>
          <w:rFonts w:ascii="Times New Roman" w:hAnsi="Times New Roman" w:cs="Times New Roman"/>
          <w:sz w:val="28"/>
          <w:szCs w:val="28"/>
        </w:rPr>
        <w:lastRenderedPageBreak/>
        <w:t>consumption of 9</w:t>
      </w:r>
      <w:r w:rsidR="00470803">
        <w:rPr>
          <w:rFonts w:ascii="Times New Roman" w:hAnsi="Times New Roman" w:cs="Times New Roman"/>
          <w:sz w:val="28"/>
          <w:szCs w:val="28"/>
        </w:rPr>
        <w:t>,</w:t>
      </w:r>
      <w:r w:rsidR="005E4430">
        <w:rPr>
          <w:rFonts w:ascii="Times New Roman" w:hAnsi="Times New Roman" w:cs="Times New Roman"/>
          <w:sz w:val="28"/>
          <w:szCs w:val="28"/>
        </w:rPr>
        <w:t>303 units each. The</w:t>
      </w:r>
      <w:r w:rsidR="00B3177F">
        <w:rPr>
          <w:rFonts w:ascii="Times New Roman" w:hAnsi="Times New Roman" w:cs="Times New Roman"/>
          <w:sz w:val="28"/>
          <w:szCs w:val="28"/>
        </w:rPr>
        <w:t xml:space="preserve"> </w:t>
      </w:r>
      <w:r w:rsidR="005E4430">
        <w:rPr>
          <w:rFonts w:ascii="Times New Roman" w:hAnsi="Times New Roman" w:cs="Times New Roman"/>
          <w:sz w:val="28"/>
          <w:szCs w:val="28"/>
        </w:rPr>
        <w:t>consumption for the period from 04/2017 to 06/2017 had been taken as per final reading of 99,917 kWh mentioned in the M.E. Lab Report of the Energy</w:t>
      </w:r>
      <w:r w:rsidR="00B3177F">
        <w:rPr>
          <w:rFonts w:ascii="Times New Roman" w:hAnsi="Times New Roman" w:cs="Times New Roman"/>
          <w:sz w:val="28"/>
          <w:szCs w:val="28"/>
        </w:rPr>
        <w:t xml:space="preserve"> </w:t>
      </w:r>
      <w:r w:rsidR="005E4430">
        <w:rPr>
          <w:rFonts w:ascii="Times New Roman" w:hAnsi="Times New Roman" w:cs="Times New Roman"/>
          <w:sz w:val="28"/>
          <w:szCs w:val="28"/>
        </w:rPr>
        <w:t>Meter replaced on 12.04.2017 and consumption of 315</w:t>
      </w:r>
      <w:r w:rsidR="00925425">
        <w:rPr>
          <w:rFonts w:ascii="Times New Roman" w:hAnsi="Times New Roman" w:cs="Times New Roman"/>
          <w:sz w:val="28"/>
          <w:szCs w:val="28"/>
        </w:rPr>
        <w:t xml:space="preserve"> kWh</w:t>
      </w:r>
      <w:r w:rsidR="005E4430">
        <w:rPr>
          <w:rFonts w:ascii="Times New Roman" w:hAnsi="Times New Roman" w:cs="Times New Roman"/>
          <w:sz w:val="28"/>
          <w:szCs w:val="28"/>
        </w:rPr>
        <w:t xml:space="preserve"> units from the Meter installed on 12.04.2017. However, such a huge consumption of 18,606 kWh units was  not possible in a period of less than 4 months with sanctioned load of the</w:t>
      </w:r>
      <w:r w:rsidR="00946687">
        <w:rPr>
          <w:rFonts w:ascii="Times New Roman" w:hAnsi="Times New Roman" w:cs="Times New Roman"/>
          <w:sz w:val="28"/>
          <w:szCs w:val="28"/>
        </w:rPr>
        <w:t xml:space="preserve"> Petitioner being </w:t>
      </w:r>
      <w:r w:rsidR="00570725">
        <w:rPr>
          <w:rFonts w:ascii="Times New Roman" w:hAnsi="Times New Roman" w:cs="Times New Roman"/>
          <w:sz w:val="28"/>
          <w:szCs w:val="28"/>
        </w:rPr>
        <w:t xml:space="preserve">    </w:t>
      </w:r>
      <w:r w:rsidR="00946687">
        <w:rPr>
          <w:rFonts w:ascii="Times New Roman" w:hAnsi="Times New Roman" w:cs="Times New Roman"/>
          <w:sz w:val="28"/>
          <w:szCs w:val="28"/>
        </w:rPr>
        <w:t xml:space="preserve">9 kW </w:t>
      </w:r>
      <w:r w:rsidR="00F61D81">
        <w:rPr>
          <w:rFonts w:ascii="Times New Roman" w:hAnsi="Times New Roman" w:cs="Times New Roman"/>
          <w:sz w:val="28"/>
          <w:szCs w:val="28"/>
        </w:rPr>
        <w:t>while</w:t>
      </w:r>
      <w:r w:rsidR="00946687">
        <w:rPr>
          <w:rFonts w:ascii="Times New Roman" w:hAnsi="Times New Roman" w:cs="Times New Roman"/>
          <w:sz w:val="28"/>
          <w:szCs w:val="28"/>
        </w:rPr>
        <w:t xml:space="preserve"> the connected  load was less than the sanctioned load</w:t>
      </w:r>
      <w:r w:rsidR="00180186">
        <w:rPr>
          <w:rFonts w:ascii="Times New Roman" w:hAnsi="Times New Roman" w:cs="Times New Roman"/>
          <w:sz w:val="28"/>
          <w:szCs w:val="28"/>
        </w:rPr>
        <w:t xml:space="preserve">. The higher consumption as per final reading may be due to defect in the </w:t>
      </w:r>
      <w:r w:rsidR="00470803">
        <w:rPr>
          <w:rFonts w:ascii="Times New Roman" w:hAnsi="Times New Roman" w:cs="Times New Roman"/>
          <w:sz w:val="28"/>
          <w:szCs w:val="28"/>
        </w:rPr>
        <w:t xml:space="preserve"> Energy </w:t>
      </w:r>
      <w:r w:rsidR="00180186">
        <w:rPr>
          <w:rFonts w:ascii="Times New Roman" w:hAnsi="Times New Roman" w:cs="Times New Roman"/>
          <w:sz w:val="28"/>
          <w:szCs w:val="28"/>
        </w:rPr>
        <w:t>Meter (Terminal Block burnt as confirmed by the Assistant Engineer/</w:t>
      </w:r>
      <w:r w:rsidR="00470803">
        <w:rPr>
          <w:rFonts w:ascii="Times New Roman" w:hAnsi="Times New Roman" w:cs="Times New Roman"/>
          <w:sz w:val="28"/>
          <w:szCs w:val="28"/>
        </w:rPr>
        <w:t>DS Sub-division</w:t>
      </w:r>
      <w:r w:rsidR="00180186">
        <w:rPr>
          <w:rFonts w:ascii="Times New Roman" w:hAnsi="Times New Roman" w:cs="Times New Roman"/>
          <w:sz w:val="28"/>
          <w:szCs w:val="28"/>
        </w:rPr>
        <w:t>, PSPCL, Phillaur vide LCR No.04/20034 dated</w:t>
      </w:r>
      <w:r w:rsidR="00D449E5">
        <w:rPr>
          <w:rFonts w:ascii="Times New Roman" w:hAnsi="Times New Roman" w:cs="Times New Roman"/>
          <w:sz w:val="28"/>
          <w:szCs w:val="28"/>
        </w:rPr>
        <w:t xml:space="preserve">25.03.2017. Further, it was not clear as to how the consumption of the burnt Energy Meter had been considered as 18,293 kWh units ( 99,717 kWh- 81,424 kWh), whereas the energy bill of 02/2017 was issued  upto reading of 97,849 kWh and bill of 04/2017 was issued for consumption of 1714 kWh units with status of Energy Meter as ‘N’. The consumption for the period 12.04.2017 (date of installation of new Energy Meter) to 15.06.2017 had been considered as 315 kWh units. In view of consumption pattern of previous period, the bill for 04/2017 was required to be revised as per consumption of corresponding period of the previous year and </w:t>
      </w:r>
      <w:r w:rsidR="00D449E5">
        <w:rPr>
          <w:rFonts w:ascii="Times New Roman" w:hAnsi="Times New Roman" w:cs="Times New Roman"/>
          <w:sz w:val="28"/>
          <w:szCs w:val="28"/>
        </w:rPr>
        <w:lastRenderedPageBreak/>
        <w:t xml:space="preserve">bill for 06/2017 </w:t>
      </w:r>
      <w:r w:rsidR="005004A1">
        <w:rPr>
          <w:rFonts w:ascii="Times New Roman" w:hAnsi="Times New Roman" w:cs="Times New Roman"/>
          <w:sz w:val="28"/>
          <w:szCs w:val="28"/>
        </w:rPr>
        <w:t xml:space="preserve">was required to </w:t>
      </w:r>
      <w:r w:rsidR="00D449E5">
        <w:rPr>
          <w:rFonts w:ascii="Times New Roman" w:hAnsi="Times New Roman" w:cs="Times New Roman"/>
          <w:sz w:val="28"/>
          <w:szCs w:val="28"/>
        </w:rPr>
        <w:t>be revised as per actual consumption of the Energy Meter installed on 12.04.2017 instead of considering the consumption from defective Energy Meter as 18,293 kWh units (99717 kWh-81,424 kWh) as per final reading, for revising the bills for 04/2017 and 06/2017.</w:t>
      </w:r>
    </w:p>
    <w:p w:rsidR="00D449E5" w:rsidRDefault="00D449E5" w:rsidP="00993FBA">
      <w:pPr>
        <w:pStyle w:val="ListParagraph"/>
        <w:numPr>
          <w:ilvl w:val="0"/>
          <w:numId w:val="12"/>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Energy bills in 08/2017 and 10/2017 were initially issued </w:t>
      </w:r>
      <w:r w:rsidR="009D67FF">
        <w:rPr>
          <w:rFonts w:ascii="Times New Roman" w:hAnsi="Times New Roman" w:cs="Times New Roman"/>
          <w:sz w:val="28"/>
          <w:szCs w:val="28"/>
        </w:rPr>
        <w:t xml:space="preserve"> for 2043 </w:t>
      </w:r>
      <w:r w:rsidR="005004A1">
        <w:rPr>
          <w:rFonts w:ascii="Times New Roman" w:hAnsi="Times New Roman" w:cs="Times New Roman"/>
          <w:sz w:val="28"/>
          <w:szCs w:val="28"/>
        </w:rPr>
        <w:t xml:space="preserve">kWh </w:t>
      </w:r>
      <w:r w:rsidR="009D67FF">
        <w:rPr>
          <w:rFonts w:ascii="Times New Roman" w:hAnsi="Times New Roman" w:cs="Times New Roman"/>
          <w:sz w:val="28"/>
          <w:szCs w:val="28"/>
        </w:rPr>
        <w:t xml:space="preserve">units (F Code) and 1681 </w:t>
      </w:r>
      <w:r w:rsidR="005004A1">
        <w:rPr>
          <w:rFonts w:ascii="Times New Roman" w:hAnsi="Times New Roman" w:cs="Times New Roman"/>
          <w:sz w:val="28"/>
          <w:szCs w:val="28"/>
        </w:rPr>
        <w:t xml:space="preserve">kWh </w:t>
      </w:r>
      <w:r w:rsidR="009D67FF">
        <w:rPr>
          <w:rFonts w:ascii="Times New Roman" w:hAnsi="Times New Roman" w:cs="Times New Roman"/>
          <w:sz w:val="28"/>
          <w:szCs w:val="28"/>
        </w:rPr>
        <w:t>Units respectively. However, after decision of the Forum, the energy bill of 08/2017 had been revised with 3190 units and bill of 10/2017 with 24,253 kWh units. The consumption of  24,253 kWh units, as considered for the period  from 19.08.2017 to 23.10.2017(65 days) was not possible with sanctioned load of 9 kW and connected load even less than the sanctioned load. Further the tariff charged for revising the bill of 08/2017 ha</w:t>
      </w:r>
      <w:r w:rsidR="005004A1">
        <w:rPr>
          <w:rFonts w:ascii="Times New Roman" w:hAnsi="Times New Roman" w:cs="Times New Roman"/>
          <w:sz w:val="28"/>
          <w:szCs w:val="28"/>
        </w:rPr>
        <w:t>d</w:t>
      </w:r>
      <w:r w:rsidR="009D67FF">
        <w:rPr>
          <w:rFonts w:ascii="Times New Roman" w:hAnsi="Times New Roman" w:cs="Times New Roman"/>
          <w:sz w:val="28"/>
          <w:szCs w:val="28"/>
        </w:rPr>
        <w:t xml:space="preserve"> been taken as </w:t>
      </w:r>
      <w:r w:rsidR="00470803">
        <w:rPr>
          <w:rFonts w:ascii="Times New Roman" w:hAnsi="Times New Roman" w:cs="Times New Roman"/>
          <w:sz w:val="28"/>
          <w:szCs w:val="28"/>
        </w:rPr>
        <w:t xml:space="preserve">Rs. </w:t>
      </w:r>
      <w:r w:rsidR="009D67FF">
        <w:rPr>
          <w:rFonts w:ascii="Times New Roman" w:hAnsi="Times New Roman" w:cs="Times New Roman"/>
          <w:sz w:val="28"/>
          <w:szCs w:val="28"/>
        </w:rPr>
        <w:t xml:space="preserve">6.99 kWh </w:t>
      </w:r>
      <w:r w:rsidR="00470803">
        <w:rPr>
          <w:rFonts w:ascii="Times New Roman" w:hAnsi="Times New Roman" w:cs="Times New Roman"/>
          <w:sz w:val="28"/>
          <w:szCs w:val="28"/>
        </w:rPr>
        <w:t xml:space="preserve">         </w:t>
      </w:r>
      <w:r w:rsidR="009D67FF">
        <w:rPr>
          <w:rFonts w:ascii="Times New Roman" w:hAnsi="Times New Roman" w:cs="Times New Roman"/>
          <w:sz w:val="28"/>
          <w:szCs w:val="28"/>
        </w:rPr>
        <w:t xml:space="preserve">(energy charges) and for 10/2017 as </w:t>
      </w:r>
      <w:r w:rsidR="00470803">
        <w:rPr>
          <w:rFonts w:ascii="Times New Roman" w:hAnsi="Times New Roman" w:cs="Times New Roman"/>
          <w:sz w:val="28"/>
          <w:szCs w:val="28"/>
        </w:rPr>
        <w:t xml:space="preserve"> Rs.</w:t>
      </w:r>
      <w:r w:rsidR="009D67FF">
        <w:rPr>
          <w:rFonts w:ascii="Times New Roman" w:hAnsi="Times New Roman" w:cs="Times New Roman"/>
          <w:sz w:val="28"/>
          <w:szCs w:val="28"/>
        </w:rPr>
        <w:t xml:space="preserve">7.42 kWh (Rs.1,79,912/24,253 </w:t>
      </w:r>
      <w:r w:rsidR="005004A1">
        <w:rPr>
          <w:rFonts w:ascii="Times New Roman" w:hAnsi="Times New Roman" w:cs="Times New Roman"/>
          <w:sz w:val="28"/>
          <w:szCs w:val="28"/>
        </w:rPr>
        <w:t xml:space="preserve"> kWh </w:t>
      </w:r>
      <w:r w:rsidR="009D67FF">
        <w:rPr>
          <w:rFonts w:ascii="Times New Roman" w:hAnsi="Times New Roman" w:cs="Times New Roman"/>
          <w:sz w:val="28"/>
          <w:szCs w:val="28"/>
        </w:rPr>
        <w:t>units). The Respondent should specify the actual applicable tariff.</w:t>
      </w:r>
    </w:p>
    <w:p w:rsidR="009D67FF" w:rsidRDefault="009D67FF" w:rsidP="00993FBA">
      <w:pPr>
        <w:pStyle w:val="ListParagraph"/>
        <w:numPr>
          <w:ilvl w:val="0"/>
          <w:numId w:val="12"/>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Besides, the total consumption from the Energy Meter installed on 12.04.2017 to 23.10.2017 </w:t>
      </w:r>
      <w:r w:rsidR="00470803">
        <w:rPr>
          <w:rFonts w:ascii="Times New Roman" w:hAnsi="Times New Roman" w:cs="Times New Roman"/>
          <w:sz w:val="28"/>
          <w:szCs w:val="28"/>
        </w:rPr>
        <w:t xml:space="preserve">was </w:t>
      </w:r>
      <w:r>
        <w:rPr>
          <w:rFonts w:ascii="Times New Roman" w:hAnsi="Times New Roman" w:cs="Times New Roman"/>
          <w:sz w:val="28"/>
          <w:szCs w:val="28"/>
        </w:rPr>
        <w:t>worked out to be 27,757 kWh units ( 27,758 kWh- 1 kWh) whereas, the consumption for almost the same period of previous year ( 19.04.2016 to 22.10.2016) was 10,673 kWh units. Thus</w:t>
      </w:r>
      <w:r w:rsidR="005004A1">
        <w:rPr>
          <w:rFonts w:ascii="Times New Roman" w:hAnsi="Times New Roman" w:cs="Times New Roman"/>
          <w:sz w:val="28"/>
          <w:szCs w:val="28"/>
        </w:rPr>
        <w:t>,</w:t>
      </w:r>
      <w:r>
        <w:rPr>
          <w:rFonts w:ascii="Times New Roman" w:hAnsi="Times New Roman" w:cs="Times New Roman"/>
          <w:sz w:val="28"/>
          <w:szCs w:val="28"/>
        </w:rPr>
        <w:t xml:space="preserve"> consumption  for the period 12.04.2017 </w:t>
      </w:r>
      <w:r>
        <w:rPr>
          <w:rFonts w:ascii="Times New Roman" w:hAnsi="Times New Roman" w:cs="Times New Roman"/>
          <w:sz w:val="28"/>
          <w:szCs w:val="28"/>
        </w:rPr>
        <w:lastRenderedPageBreak/>
        <w:t>to 23.10.2017 was more than 2.5 times of the consumption almost the same period of previous year, which was not possible and abnormal consumption for this period may be due to jumping of the Energy Meter any time from 04/2017 to 10/2017, but due to issue of bills with ‘N’, ‘F’ and ‘C’ Code, the Energy Meter could not be challenged in time. The issue of abnormal consumption during the period from 04/2017 to 10/2017 was considered by the CGRF who observed as under:</w:t>
      </w:r>
    </w:p>
    <w:p w:rsidR="009D67FF" w:rsidRPr="005004A1" w:rsidRDefault="009D67FF" w:rsidP="009D67FF">
      <w:pPr>
        <w:pStyle w:val="ListParagraph"/>
        <w:spacing w:line="480" w:lineRule="auto"/>
        <w:ind w:left="2880" w:right="-2"/>
        <w:jc w:val="both"/>
        <w:rPr>
          <w:rFonts w:ascii="Times New Roman" w:hAnsi="Times New Roman" w:cs="Times New Roman"/>
          <w:i/>
          <w:sz w:val="28"/>
          <w:szCs w:val="28"/>
        </w:rPr>
      </w:pPr>
      <w:r w:rsidRPr="005004A1">
        <w:rPr>
          <w:rFonts w:ascii="Times New Roman" w:hAnsi="Times New Roman" w:cs="Times New Roman"/>
          <w:i/>
          <w:sz w:val="28"/>
          <w:szCs w:val="28"/>
        </w:rPr>
        <w:t xml:space="preserve">“Forum also has gone through the DDL report supplied by the Respondent and as per DDL Report, the readings of dated 19.02.2018 and 20.04.2018 are 35,390 and 40,148 units respectively, whereas as per consumption data supplied by the Respondent, the readings on same dates </w:t>
      </w:r>
      <w:r w:rsidR="001C41CA" w:rsidRPr="005004A1">
        <w:rPr>
          <w:rFonts w:ascii="Times New Roman" w:hAnsi="Times New Roman" w:cs="Times New Roman"/>
          <w:i/>
          <w:sz w:val="28"/>
          <w:szCs w:val="28"/>
        </w:rPr>
        <w:t>were 35,347 and 40,124 units respectively. So, the readings were matching with readings of DDL Report. Therefore, Forum is of the opinion that there seems to be no jumping of the Meter and Meter is also not defective”.</w:t>
      </w:r>
    </w:p>
    <w:p w:rsidR="001C41CA" w:rsidRDefault="001C41CA" w:rsidP="004A647A">
      <w:pPr>
        <w:spacing w:line="480" w:lineRule="auto"/>
        <w:ind w:left="1134" w:right="-2"/>
        <w:jc w:val="both"/>
        <w:rPr>
          <w:rFonts w:ascii="Times New Roman" w:hAnsi="Times New Roman" w:cs="Times New Roman"/>
          <w:sz w:val="28"/>
          <w:szCs w:val="28"/>
        </w:rPr>
      </w:pPr>
      <w:r>
        <w:rPr>
          <w:rFonts w:ascii="Times New Roman" w:hAnsi="Times New Roman" w:cs="Times New Roman"/>
          <w:sz w:val="28"/>
          <w:szCs w:val="28"/>
        </w:rPr>
        <w:t xml:space="preserve">It was not clear as to how the Forum concluded that there was no jumping during the period from 04/2017 to 10/2017 by just </w:t>
      </w:r>
      <w:r>
        <w:rPr>
          <w:rFonts w:ascii="Times New Roman" w:hAnsi="Times New Roman" w:cs="Times New Roman"/>
          <w:sz w:val="28"/>
          <w:szCs w:val="28"/>
        </w:rPr>
        <w:lastRenderedPageBreak/>
        <w:t xml:space="preserve">matching the readings dated </w:t>
      </w:r>
      <w:r w:rsidR="005D33BA">
        <w:rPr>
          <w:rFonts w:ascii="Times New Roman" w:hAnsi="Times New Roman" w:cs="Times New Roman"/>
          <w:sz w:val="28"/>
          <w:szCs w:val="28"/>
        </w:rPr>
        <w:t>19.02.2018 and 20.04.2018 ( which ha</w:t>
      </w:r>
      <w:r w:rsidR="005004A1">
        <w:rPr>
          <w:rFonts w:ascii="Times New Roman" w:hAnsi="Times New Roman" w:cs="Times New Roman"/>
          <w:sz w:val="28"/>
          <w:szCs w:val="28"/>
        </w:rPr>
        <w:t>d</w:t>
      </w:r>
      <w:r w:rsidR="005D33BA">
        <w:rPr>
          <w:rFonts w:ascii="Times New Roman" w:hAnsi="Times New Roman" w:cs="Times New Roman"/>
          <w:sz w:val="28"/>
          <w:szCs w:val="28"/>
        </w:rPr>
        <w:t xml:space="preserve"> been recorded 10-12 months after the installation of  Energy Meter in question on 12.04.2017). The jumping might ha</w:t>
      </w:r>
      <w:r w:rsidR="005004A1">
        <w:rPr>
          <w:rFonts w:ascii="Times New Roman" w:hAnsi="Times New Roman" w:cs="Times New Roman"/>
          <w:sz w:val="28"/>
          <w:szCs w:val="28"/>
        </w:rPr>
        <w:t>ve</w:t>
      </w:r>
      <w:r w:rsidR="005D33BA">
        <w:rPr>
          <w:rFonts w:ascii="Times New Roman" w:hAnsi="Times New Roman" w:cs="Times New Roman"/>
          <w:sz w:val="28"/>
          <w:szCs w:val="28"/>
        </w:rPr>
        <w:t xml:space="preserve"> taken place any time from 12.04.2017  to 23.10.2017 but due to issue of bills with ‘N’, ‘F’ and ‘C’ Code, from 04/2017 to 10/2017, the abnormal consumption could not be noticed/observed and the Energy Meter could not be challenged in time. But</w:t>
      </w:r>
      <w:r w:rsidR="004A647A">
        <w:rPr>
          <w:rFonts w:ascii="Times New Roman" w:hAnsi="Times New Roman" w:cs="Times New Roman"/>
          <w:sz w:val="28"/>
          <w:szCs w:val="28"/>
        </w:rPr>
        <w:t xml:space="preserve"> this was a clear case of jumping of reading of the Energy Meter, considering the load sanctioned/installed by the Petitioner and normal consumption pattern of the  Energy Meter. As such, the account of the Petitioner was required to be overhauled also for the period from 12.04.2017 to 23.10.2017 as per consumption of corresponding period of the previous year.</w:t>
      </w:r>
    </w:p>
    <w:p w:rsidR="004A647A" w:rsidRDefault="004A647A" w:rsidP="004A647A">
      <w:pPr>
        <w:pStyle w:val="ListParagraph"/>
        <w:numPr>
          <w:ilvl w:val="0"/>
          <w:numId w:val="12"/>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Assistant Engineer/</w:t>
      </w:r>
      <w:r w:rsidR="00470803">
        <w:rPr>
          <w:rFonts w:ascii="Times New Roman" w:hAnsi="Times New Roman" w:cs="Times New Roman"/>
          <w:sz w:val="28"/>
          <w:szCs w:val="28"/>
        </w:rPr>
        <w:t>DS, Sub-division</w:t>
      </w:r>
      <w:r>
        <w:rPr>
          <w:rFonts w:ascii="Times New Roman" w:hAnsi="Times New Roman" w:cs="Times New Roman"/>
          <w:sz w:val="28"/>
          <w:szCs w:val="28"/>
        </w:rPr>
        <w:t xml:space="preserve">, PSPCL, Phillaur, </w:t>
      </w:r>
      <w:r w:rsidR="00CC7514">
        <w:rPr>
          <w:rFonts w:ascii="Times New Roman" w:hAnsi="Times New Roman" w:cs="Times New Roman"/>
          <w:sz w:val="28"/>
          <w:szCs w:val="28"/>
        </w:rPr>
        <w:t>vide</w:t>
      </w:r>
      <w:r>
        <w:rPr>
          <w:rFonts w:ascii="Times New Roman" w:hAnsi="Times New Roman" w:cs="Times New Roman"/>
          <w:sz w:val="28"/>
          <w:szCs w:val="28"/>
        </w:rPr>
        <w:t xml:space="preserve"> </w:t>
      </w:r>
      <w:r w:rsidR="00CC7514">
        <w:rPr>
          <w:rFonts w:ascii="Times New Roman" w:hAnsi="Times New Roman" w:cs="Times New Roman"/>
          <w:sz w:val="28"/>
          <w:szCs w:val="28"/>
        </w:rPr>
        <w:t>N</w:t>
      </w:r>
      <w:r>
        <w:rPr>
          <w:rFonts w:ascii="Times New Roman" w:hAnsi="Times New Roman" w:cs="Times New Roman"/>
          <w:sz w:val="28"/>
          <w:szCs w:val="28"/>
        </w:rPr>
        <w:t>otice issued</w:t>
      </w:r>
      <w:r w:rsidR="00CC7514">
        <w:rPr>
          <w:rFonts w:ascii="Times New Roman" w:hAnsi="Times New Roman" w:cs="Times New Roman"/>
          <w:sz w:val="28"/>
          <w:szCs w:val="28"/>
        </w:rPr>
        <w:t xml:space="preserve"> bearing</w:t>
      </w:r>
      <w:r>
        <w:rPr>
          <w:rFonts w:ascii="Times New Roman" w:hAnsi="Times New Roman" w:cs="Times New Roman"/>
          <w:sz w:val="28"/>
          <w:szCs w:val="28"/>
        </w:rPr>
        <w:t xml:space="preserve"> Memo No.228 dated 28.02.2019</w:t>
      </w:r>
      <w:r w:rsidR="00CC7514">
        <w:rPr>
          <w:rFonts w:ascii="Times New Roman" w:hAnsi="Times New Roman" w:cs="Times New Roman"/>
          <w:sz w:val="28"/>
          <w:szCs w:val="28"/>
        </w:rPr>
        <w:t>,</w:t>
      </w:r>
      <w:r>
        <w:rPr>
          <w:rFonts w:ascii="Times New Roman" w:hAnsi="Times New Roman" w:cs="Times New Roman"/>
          <w:sz w:val="28"/>
          <w:szCs w:val="28"/>
        </w:rPr>
        <w:t xml:space="preserve"> also charged the difference of unbilled consumption as per final reading of the Energy Meter replaced on 27.04.2018 and 27.09.2018. However, the notice/supplementary bill for this amount was required to be issued separately. It was also </w:t>
      </w:r>
      <w:r w:rsidR="00CC7514">
        <w:rPr>
          <w:rFonts w:ascii="Times New Roman" w:hAnsi="Times New Roman" w:cs="Times New Roman"/>
          <w:sz w:val="28"/>
          <w:szCs w:val="28"/>
        </w:rPr>
        <w:t xml:space="preserve">worth mentioning </w:t>
      </w:r>
      <w:r>
        <w:rPr>
          <w:rFonts w:ascii="Times New Roman" w:hAnsi="Times New Roman" w:cs="Times New Roman"/>
          <w:sz w:val="28"/>
          <w:szCs w:val="28"/>
        </w:rPr>
        <w:t xml:space="preserve"> that the disputed  amount of Rs.2,27,824/- was charged in the energy bill of 08/2018 and in the next bill, Sundry </w:t>
      </w:r>
      <w:r>
        <w:rPr>
          <w:rFonts w:ascii="Times New Roman" w:hAnsi="Times New Roman" w:cs="Times New Roman"/>
          <w:sz w:val="28"/>
          <w:szCs w:val="28"/>
        </w:rPr>
        <w:lastRenderedPageBreak/>
        <w:t>Allowance of Rs.48,861/- was allowed ( due to calculation mistake noticed by the Respondent’s office) and revised disputed amount was considered as Rs.1,77,963/- (as intimated by the Respondent to CGRF) . However, when disputed amount was charged in the energy bill and consumer deposited partial amount ( due to filing of the case with DSC/CGRF/Ombudsman) then, surcharge/interest was levied in every bill until full outstanding amount was  paid/adjusted</w:t>
      </w:r>
      <w:r w:rsidR="00CC7514">
        <w:rPr>
          <w:rFonts w:ascii="Times New Roman" w:hAnsi="Times New Roman" w:cs="Times New Roman"/>
          <w:sz w:val="28"/>
          <w:szCs w:val="28"/>
        </w:rPr>
        <w:t xml:space="preserve"> i.e till the date of implementation of the decision concerned</w:t>
      </w:r>
      <w:r>
        <w:rPr>
          <w:rFonts w:ascii="Times New Roman" w:hAnsi="Times New Roman" w:cs="Times New Roman"/>
          <w:sz w:val="28"/>
          <w:szCs w:val="28"/>
        </w:rPr>
        <w:t>. As such, while implementing the decision, a calculation sheet</w:t>
      </w:r>
      <w:r w:rsidR="00F702D0">
        <w:rPr>
          <w:rFonts w:ascii="Times New Roman" w:hAnsi="Times New Roman" w:cs="Times New Roman"/>
          <w:sz w:val="28"/>
          <w:szCs w:val="28"/>
        </w:rPr>
        <w:t xml:space="preserve"> showing energy bill for each billing period already issued, required to be issued, payment already deposited against each bill, balance payment, surcharge/int</w:t>
      </w:r>
      <w:r w:rsidR="00CC7514">
        <w:rPr>
          <w:rFonts w:ascii="Times New Roman" w:hAnsi="Times New Roman" w:cs="Times New Roman"/>
          <w:sz w:val="28"/>
          <w:szCs w:val="28"/>
        </w:rPr>
        <w:t>e</w:t>
      </w:r>
      <w:r w:rsidR="00F702D0">
        <w:rPr>
          <w:rFonts w:ascii="Times New Roman" w:hAnsi="Times New Roman" w:cs="Times New Roman"/>
          <w:sz w:val="28"/>
          <w:szCs w:val="28"/>
        </w:rPr>
        <w:t>rest levied ( due to partial payment) and arrears shown in the next</w:t>
      </w:r>
      <w:r w:rsidR="00CC7514">
        <w:rPr>
          <w:rFonts w:ascii="Times New Roman" w:hAnsi="Times New Roman" w:cs="Times New Roman"/>
          <w:sz w:val="28"/>
          <w:szCs w:val="28"/>
        </w:rPr>
        <w:t xml:space="preserve"> </w:t>
      </w:r>
      <w:r w:rsidR="00F702D0">
        <w:rPr>
          <w:rFonts w:ascii="Times New Roman" w:hAnsi="Times New Roman" w:cs="Times New Roman"/>
          <w:sz w:val="28"/>
          <w:szCs w:val="28"/>
        </w:rPr>
        <w:t xml:space="preserve">bill etc. was required to be prepared. However, as per notice issued by the Assistant Executive Engineer/Operation, PSPCL, Phillaur vide Memo No.228 dated 28.02.2019 for deposit of additional amount of  Rs.1,72,641/-, the said details  had not been provided for verification. It was clear from the </w:t>
      </w:r>
      <w:r w:rsidR="00CC7514">
        <w:rPr>
          <w:rFonts w:ascii="Times New Roman" w:hAnsi="Times New Roman" w:cs="Times New Roman"/>
          <w:sz w:val="28"/>
          <w:szCs w:val="28"/>
        </w:rPr>
        <w:t>said N</w:t>
      </w:r>
      <w:r w:rsidR="00F702D0">
        <w:rPr>
          <w:rFonts w:ascii="Times New Roman" w:hAnsi="Times New Roman" w:cs="Times New Roman"/>
          <w:sz w:val="28"/>
          <w:szCs w:val="28"/>
        </w:rPr>
        <w:t>otice that surcharge/interest levied from 08/2018  ( when disputed amount of Rs.2,27,824/- was charged in the bill) to the date of issue of Notice (</w:t>
      </w:r>
      <w:r w:rsidR="00CC7514">
        <w:rPr>
          <w:rFonts w:ascii="Times New Roman" w:hAnsi="Times New Roman" w:cs="Times New Roman"/>
          <w:sz w:val="28"/>
          <w:szCs w:val="28"/>
        </w:rPr>
        <w:t xml:space="preserve"> 28.02.</w:t>
      </w:r>
      <w:r w:rsidR="00F702D0">
        <w:rPr>
          <w:rFonts w:ascii="Times New Roman" w:hAnsi="Times New Roman" w:cs="Times New Roman"/>
          <w:sz w:val="28"/>
          <w:szCs w:val="28"/>
        </w:rPr>
        <w:t xml:space="preserve">2019) had not been adjusted. Further, it was also not clear </w:t>
      </w:r>
      <w:r w:rsidR="00CC7514">
        <w:rPr>
          <w:rFonts w:ascii="Times New Roman" w:hAnsi="Times New Roman" w:cs="Times New Roman"/>
          <w:sz w:val="28"/>
          <w:szCs w:val="28"/>
        </w:rPr>
        <w:t xml:space="preserve">as to </w:t>
      </w:r>
      <w:r w:rsidR="00F702D0">
        <w:rPr>
          <w:rFonts w:ascii="Times New Roman" w:hAnsi="Times New Roman" w:cs="Times New Roman"/>
          <w:sz w:val="28"/>
          <w:szCs w:val="28"/>
        </w:rPr>
        <w:t xml:space="preserve">whether all the payments made against disputed </w:t>
      </w:r>
      <w:r w:rsidR="00F702D0">
        <w:rPr>
          <w:rFonts w:ascii="Times New Roman" w:hAnsi="Times New Roman" w:cs="Times New Roman"/>
          <w:sz w:val="28"/>
          <w:szCs w:val="28"/>
        </w:rPr>
        <w:lastRenderedPageBreak/>
        <w:t>amount had been adjusted or not. As such, the Respondent was required to provide bill wise detail as mentioned above from 02/2017 onwards for verification.</w:t>
      </w:r>
    </w:p>
    <w:p w:rsidR="00F702D0" w:rsidRPr="004A647A" w:rsidRDefault="00F702D0" w:rsidP="004A647A">
      <w:pPr>
        <w:pStyle w:val="ListParagraph"/>
        <w:numPr>
          <w:ilvl w:val="0"/>
          <w:numId w:val="12"/>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There may be hardy any doubt that the Forum had not considered the above facts while deciding the case against the Petitioner. As such, the decision of the Forum be set aside, the Appeal be allowed and directions may be issued for the revision of bill for the disputed period as per submission</w:t>
      </w:r>
      <w:r w:rsidR="00CC7514">
        <w:rPr>
          <w:rFonts w:ascii="Times New Roman" w:hAnsi="Times New Roman" w:cs="Times New Roman"/>
          <w:sz w:val="28"/>
          <w:szCs w:val="28"/>
        </w:rPr>
        <w:t>s</w:t>
      </w:r>
      <w:r>
        <w:rPr>
          <w:rFonts w:ascii="Times New Roman" w:hAnsi="Times New Roman" w:cs="Times New Roman"/>
          <w:sz w:val="28"/>
          <w:szCs w:val="28"/>
        </w:rPr>
        <w:t xml:space="preserve"> made in the interest of justice and fairness. Further the Respondent may be directed to provide complete billing and payment details for each bill from 02/2017 onwards, such as date of reading, old/new reading, consumption, energy bill</w:t>
      </w:r>
      <w:r w:rsidR="00CC7514">
        <w:rPr>
          <w:rFonts w:ascii="Times New Roman" w:hAnsi="Times New Roman" w:cs="Times New Roman"/>
          <w:sz w:val="28"/>
          <w:szCs w:val="28"/>
        </w:rPr>
        <w:t>s</w:t>
      </w:r>
      <w:r>
        <w:rPr>
          <w:rFonts w:ascii="Times New Roman" w:hAnsi="Times New Roman" w:cs="Times New Roman"/>
          <w:sz w:val="28"/>
          <w:szCs w:val="28"/>
        </w:rPr>
        <w:t xml:space="preserve"> already issued</w:t>
      </w:r>
      <w:r w:rsidR="00CC7514">
        <w:rPr>
          <w:rFonts w:ascii="Times New Roman" w:hAnsi="Times New Roman" w:cs="Times New Roman"/>
          <w:sz w:val="28"/>
          <w:szCs w:val="28"/>
        </w:rPr>
        <w:t xml:space="preserve"> and </w:t>
      </w:r>
      <w:r>
        <w:rPr>
          <w:rFonts w:ascii="Times New Roman" w:hAnsi="Times New Roman" w:cs="Times New Roman"/>
          <w:sz w:val="28"/>
          <w:szCs w:val="28"/>
        </w:rPr>
        <w:t>required to be issued, payment already deposited against  each bill, balance payment, surcharge/interest levied ( due to partial payment) and arrears shown in the next bill.</w:t>
      </w:r>
    </w:p>
    <w:p w:rsidR="007934D5" w:rsidRDefault="007934D5" w:rsidP="007934D5">
      <w:pPr>
        <w:pStyle w:val="ListParagraph"/>
        <w:numPr>
          <w:ilvl w:val="0"/>
          <w:numId w:val="2"/>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7934D5" w:rsidRDefault="007934D5" w:rsidP="007934D5">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6D0052" w:rsidRDefault="00B3177F" w:rsidP="00B3177F">
      <w:pPr>
        <w:pStyle w:val="ListParagraph"/>
        <w:numPr>
          <w:ilvl w:val="0"/>
          <w:numId w:val="14"/>
        </w:numPr>
        <w:spacing w:line="480" w:lineRule="auto"/>
        <w:ind w:left="0" w:firstLine="0"/>
        <w:jc w:val="both"/>
        <w:rPr>
          <w:rFonts w:ascii="Times New Roman" w:hAnsi="Times New Roman" w:cs="Times New Roman"/>
          <w:sz w:val="28"/>
          <w:szCs w:val="28"/>
        </w:rPr>
      </w:pPr>
      <w:r w:rsidRPr="00B3177F">
        <w:rPr>
          <w:rFonts w:ascii="Times New Roman" w:hAnsi="Times New Roman" w:cs="Times New Roman"/>
          <w:sz w:val="28"/>
          <w:szCs w:val="28"/>
        </w:rPr>
        <w:t>On receipt of a phone call from the Petitioner, its connection was</w:t>
      </w:r>
    </w:p>
    <w:p w:rsidR="00B3177F" w:rsidRPr="00B3177F" w:rsidRDefault="00B3177F" w:rsidP="006D0052">
      <w:pPr>
        <w:pStyle w:val="ListParagraph"/>
        <w:spacing w:line="480" w:lineRule="auto"/>
        <w:jc w:val="both"/>
        <w:rPr>
          <w:rFonts w:ascii="Times New Roman" w:hAnsi="Times New Roman" w:cs="Times New Roman"/>
          <w:sz w:val="28"/>
          <w:szCs w:val="28"/>
        </w:rPr>
      </w:pPr>
      <w:r w:rsidRPr="00B3177F">
        <w:rPr>
          <w:rFonts w:ascii="Times New Roman" w:hAnsi="Times New Roman" w:cs="Times New Roman"/>
          <w:sz w:val="28"/>
          <w:szCs w:val="28"/>
        </w:rPr>
        <w:t xml:space="preserve">checked by the </w:t>
      </w:r>
      <w:r w:rsidR="00470803">
        <w:rPr>
          <w:rFonts w:ascii="Times New Roman" w:hAnsi="Times New Roman" w:cs="Times New Roman"/>
          <w:sz w:val="28"/>
          <w:szCs w:val="28"/>
        </w:rPr>
        <w:t>Assistant Engineer/DS Sub-division,</w:t>
      </w:r>
      <w:r w:rsidRPr="00B3177F">
        <w:rPr>
          <w:rFonts w:ascii="Times New Roman" w:hAnsi="Times New Roman" w:cs="Times New Roman"/>
          <w:sz w:val="28"/>
          <w:szCs w:val="28"/>
        </w:rPr>
        <w:t xml:space="preserve"> PSPCL, Phillaur vide,</w:t>
      </w:r>
      <w:r w:rsidR="006D0052">
        <w:rPr>
          <w:rFonts w:ascii="Times New Roman" w:hAnsi="Times New Roman" w:cs="Times New Roman"/>
          <w:sz w:val="28"/>
          <w:szCs w:val="28"/>
        </w:rPr>
        <w:t xml:space="preserve"> </w:t>
      </w:r>
      <w:r w:rsidRPr="00B3177F">
        <w:rPr>
          <w:rFonts w:ascii="Times New Roman" w:hAnsi="Times New Roman" w:cs="Times New Roman"/>
          <w:sz w:val="28"/>
          <w:szCs w:val="28"/>
        </w:rPr>
        <w:t xml:space="preserve">LCR No.04/20034 dated 05.03.2017 as per which, it </w:t>
      </w:r>
      <w:r w:rsidR="009A4129">
        <w:rPr>
          <w:rFonts w:ascii="Times New Roman" w:hAnsi="Times New Roman" w:cs="Times New Roman"/>
          <w:sz w:val="28"/>
          <w:szCs w:val="28"/>
        </w:rPr>
        <w:lastRenderedPageBreak/>
        <w:t>w</w:t>
      </w:r>
      <w:r w:rsidRPr="00B3177F">
        <w:rPr>
          <w:rFonts w:ascii="Times New Roman" w:hAnsi="Times New Roman" w:cs="Times New Roman"/>
          <w:sz w:val="28"/>
          <w:szCs w:val="28"/>
        </w:rPr>
        <w:t>as reported th</w:t>
      </w:r>
      <w:r w:rsidR="006D0052">
        <w:rPr>
          <w:rFonts w:ascii="Times New Roman" w:hAnsi="Times New Roman" w:cs="Times New Roman"/>
          <w:sz w:val="28"/>
          <w:szCs w:val="28"/>
        </w:rPr>
        <w:t>a</w:t>
      </w:r>
      <w:r w:rsidRPr="00B3177F">
        <w:rPr>
          <w:rFonts w:ascii="Times New Roman" w:hAnsi="Times New Roman" w:cs="Times New Roman"/>
          <w:sz w:val="28"/>
          <w:szCs w:val="28"/>
        </w:rPr>
        <w:t>t meter terminal as found burnt and reading as being depicted as NV ( Not visible).</w:t>
      </w:r>
    </w:p>
    <w:p w:rsidR="006D0052" w:rsidRDefault="00B3177F" w:rsidP="00B3177F">
      <w:pPr>
        <w:pStyle w:val="ListParagraph"/>
        <w:numPr>
          <w:ilvl w:val="0"/>
          <w:numId w:val="14"/>
        </w:numPr>
        <w:spacing w:line="480" w:lineRule="auto"/>
        <w:ind w:left="0" w:firstLine="0"/>
        <w:rPr>
          <w:rFonts w:ascii="Times New Roman" w:hAnsi="Times New Roman" w:cs="Times New Roman"/>
          <w:sz w:val="28"/>
          <w:szCs w:val="28"/>
        </w:rPr>
      </w:pPr>
      <w:r w:rsidRPr="00B3177F">
        <w:rPr>
          <w:rFonts w:ascii="Times New Roman" w:hAnsi="Times New Roman" w:cs="Times New Roman"/>
          <w:sz w:val="28"/>
          <w:szCs w:val="28"/>
        </w:rPr>
        <w:t xml:space="preserve">As per directions given in the said Checking Report, the Energy </w:t>
      </w:r>
    </w:p>
    <w:p w:rsidR="00B3177F" w:rsidRPr="00B3177F" w:rsidRDefault="00B3177F" w:rsidP="006D0052">
      <w:pPr>
        <w:pStyle w:val="ListParagraph"/>
        <w:spacing w:line="480" w:lineRule="auto"/>
        <w:rPr>
          <w:rFonts w:ascii="Times New Roman" w:hAnsi="Times New Roman" w:cs="Times New Roman"/>
          <w:sz w:val="28"/>
          <w:szCs w:val="28"/>
        </w:rPr>
      </w:pPr>
      <w:r w:rsidRPr="00B3177F">
        <w:rPr>
          <w:rFonts w:ascii="Times New Roman" w:hAnsi="Times New Roman" w:cs="Times New Roman"/>
          <w:sz w:val="28"/>
          <w:szCs w:val="28"/>
        </w:rPr>
        <w:t xml:space="preserve">Meter of the Petitioner was replaced, vide MCO No.43/364006 dated 12.04.2017 </w:t>
      </w:r>
      <w:r w:rsidR="00F61D81">
        <w:rPr>
          <w:rFonts w:ascii="Times New Roman" w:hAnsi="Times New Roman" w:cs="Times New Roman"/>
          <w:sz w:val="28"/>
          <w:szCs w:val="28"/>
        </w:rPr>
        <w:t>a</w:t>
      </w:r>
      <w:r w:rsidRPr="00B3177F">
        <w:rPr>
          <w:rFonts w:ascii="Times New Roman" w:hAnsi="Times New Roman" w:cs="Times New Roman"/>
          <w:sz w:val="28"/>
          <w:szCs w:val="28"/>
        </w:rPr>
        <w:t>ffected on the same day.</w:t>
      </w:r>
    </w:p>
    <w:p w:rsidR="006D0052" w:rsidRDefault="00B3177F" w:rsidP="00B3177F">
      <w:pPr>
        <w:pStyle w:val="ListParagraph"/>
        <w:numPr>
          <w:ilvl w:val="0"/>
          <w:numId w:val="14"/>
        </w:numPr>
        <w:spacing w:line="480" w:lineRule="auto"/>
        <w:ind w:left="0" w:firstLine="0"/>
        <w:jc w:val="both"/>
        <w:rPr>
          <w:rFonts w:ascii="Times New Roman" w:hAnsi="Times New Roman" w:cs="Times New Roman"/>
          <w:sz w:val="28"/>
          <w:szCs w:val="28"/>
        </w:rPr>
      </w:pPr>
      <w:r w:rsidRPr="00B3177F">
        <w:rPr>
          <w:rFonts w:ascii="Times New Roman" w:hAnsi="Times New Roman" w:cs="Times New Roman"/>
          <w:sz w:val="28"/>
          <w:szCs w:val="28"/>
        </w:rPr>
        <w:t xml:space="preserve">As per reading taken by the Meter Reader of the Spot Billing </w:t>
      </w:r>
    </w:p>
    <w:p w:rsidR="00B3177F" w:rsidRPr="00B3177F" w:rsidRDefault="00B3177F" w:rsidP="006D0052">
      <w:pPr>
        <w:pStyle w:val="ListParagraph"/>
        <w:spacing w:line="480" w:lineRule="auto"/>
        <w:jc w:val="both"/>
        <w:rPr>
          <w:rFonts w:ascii="Times New Roman" w:hAnsi="Times New Roman" w:cs="Times New Roman"/>
          <w:sz w:val="28"/>
          <w:szCs w:val="28"/>
        </w:rPr>
      </w:pPr>
      <w:r w:rsidRPr="00B3177F">
        <w:rPr>
          <w:rFonts w:ascii="Times New Roman" w:hAnsi="Times New Roman" w:cs="Times New Roman"/>
          <w:sz w:val="28"/>
          <w:szCs w:val="28"/>
        </w:rPr>
        <w:t xml:space="preserve">Company </w:t>
      </w:r>
      <w:r w:rsidR="009A4129">
        <w:rPr>
          <w:rFonts w:ascii="Times New Roman" w:hAnsi="Times New Roman" w:cs="Times New Roman"/>
          <w:sz w:val="28"/>
          <w:szCs w:val="28"/>
        </w:rPr>
        <w:t xml:space="preserve">prepared </w:t>
      </w:r>
      <w:r w:rsidRPr="00B3177F">
        <w:rPr>
          <w:rFonts w:ascii="Times New Roman" w:hAnsi="Times New Roman" w:cs="Times New Roman"/>
          <w:sz w:val="28"/>
          <w:szCs w:val="28"/>
        </w:rPr>
        <w:t>on 21.04.2017</w:t>
      </w:r>
      <w:r w:rsidR="00470803">
        <w:rPr>
          <w:rFonts w:ascii="Times New Roman" w:hAnsi="Times New Roman" w:cs="Times New Roman"/>
          <w:sz w:val="28"/>
          <w:szCs w:val="28"/>
        </w:rPr>
        <w:t>,</w:t>
      </w:r>
      <w:r w:rsidR="009A4129">
        <w:rPr>
          <w:rFonts w:ascii="Times New Roman" w:hAnsi="Times New Roman" w:cs="Times New Roman"/>
          <w:sz w:val="28"/>
          <w:szCs w:val="28"/>
        </w:rPr>
        <w:t xml:space="preserve"> the </w:t>
      </w:r>
      <w:r w:rsidRPr="00B3177F">
        <w:rPr>
          <w:rFonts w:ascii="Times New Roman" w:hAnsi="Times New Roman" w:cs="Times New Roman"/>
          <w:sz w:val="28"/>
          <w:szCs w:val="28"/>
        </w:rPr>
        <w:t>bill for 04/2017 on average consumption of 1714 kWh units.</w:t>
      </w:r>
    </w:p>
    <w:p w:rsidR="006D0052" w:rsidRDefault="00B3177F" w:rsidP="00B3177F">
      <w:pPr>
        <w:pStyle w:val="ListParagraph"/>
        <w:numPr>
          <w:ilvl w:val="0"/>
          <w:numId w:val="14"/>
        </w:numPr>
        <w:spacing w:line="480" w:lineRule="auto"/>
        <w:ind w:left="0" w:firstLine="0"/>
        <w:jc w:val="both"/>
        <w:rPr>
          <w:rFonts w:ascii="Times New Roman" w:hAnsi="Times New Roman" w:cs="Times New Roman"/>
          <w:sz w:val="28"/>
          <w:szCs w:val="28"/>
        </w:rPr>
      </w:pPr>
      <w:r w:rsidRPr="00B3177F">
        <w:rPr>
          <w:rFonts w:ascii="Times New Roman" w:hAnsi="Times New Roman" w:cs="Times New Roman"/>
          <w:sz w:val="28"/>
          <w:szCs w:val="28"/>
        </w:rPr>
        <w:t xml:space="preserve">Due to non acceptance of advice of MCO by the Computer Centre, </w:t>
      </w:r>
    </w:p>
    <w:p w:rsidR="00B3177F" w:rsidRPr="00B3177F" w:rsidRDefault="00B3177F" w:rsidP="006D0052">
      <w:pPr>
        <w:pStyle w:val="ListParagraph"/>
        <w:spacing w:line="480" w:lineRule="auto"/>
        <w:jc w:val="both"/>
        <w:rPr>
          <w:rFonts w:ascii="Times New Roman" w:hAnsi="Times New Roman" w:cs="Times New Roman"/>
          <w:sz w:val="28"/>
          <w:szCs w:val="28"/>
        </w:rPr>
      </w:pPr>
      <w:r w:rsidRPr="00B3177F">
        <w:rPr>
          <w:rFonts w:ascii="Times New Roman" w:hAnsi="Times New Roman" w:cs="Times New Roman"/>
          <w:sz w:val="28"/>
          <w:szCs w:val="28"/>
        </w:rPr>
        <w:t>the bill for 06/2017 on ‘F’ Code was prepared on average consumption of 6,266 kWh units and issued on 19.08.2017.</w:t>
      </w:r>
    </w:p>
    <w:p w:rsidR="006D0052" w:rsidRDefault="00B3177F" w:rsidP="00B3177F">
      <w:pPr>
        <w:pStyle w:val="ListParagraph"/>
        <w:numPr>
          <w:ilvl w:val="0"/>
          <w:numId w:val="14"/>
        </w:numPr>
        <w:spacing w:line="480" w:lineRule="auto"/>
        <w:ind w:left="0" w:firstLine="0"/>
        <w:jc w:val="both"/>
        <w:rPr>
          <w:rFonts w:ascii="Times New Roman" w:hAnsi="Times New Roman" w:cs="Times New Roman"/>
          <w:sz w:val="28"/>
          <w:szCs w:val="28"/>
        </w:rPr>
      </w:pPr>
      <w:r w:rsidRPr="00B3177F">
        <w:rPr>
          <w:rFonts w:ascii="Times New Roman" w:hAnsi="Times New Roman" w:cs="Times New Roman"/>
          <w:sz w:val="28"/>
          <w:szCs w:val="28"/>
        </w:rPr>
        <w:t>The advice of MCO dated 12.04.2017 was again sent during</w:t>
      </w:r>
    </w:p>
    <w:p w:rsidR="00B3177F" w:rsidRPr="00B3177F" w:rsidRDefault="00B3177F" w:rsidP="006D0052">
      <w:pPr>
        <w:pStyle w:val="ListParagraph"/>
        <w:spacing w:line="480" w:lineRule="auto"/>
        <w:jc w:val="both"/>
        <w:rPr>
          <w:rFonts w:ascii="Times New Roman" w:hAnsi="Times New Roman" w:cs="Times New Roman"/>
          <w:sz w:val="28"/>
          <w:szCs w:val="28"/>
        </w:rPr>
      </w:pPr>
      <w:r w:rsidRPr="00B3177F">
        <w:rPr>
          <w:rFonts w:ascii="Times New Roman" w:hAnsi="Times New Roman" w:cs="Times New Roman"/>
          <w:sz w:val="28"/>
          <w:szCs w:val="28"/>
        </w:rPr>
        <w:t>10/2017 whereafter, the Meter Reader recorded reading of the Energy Meter as 27,758 kWh ( on</w:t>
      </w:r>
      <w:r w:rsidR="006D0052">
        <w:rPr>
          <w:rFonts w:ascii="Times New Roman" w:hAnsi="Times New Roman" w:cs="Times New Roman"/>
          <w:sz w:val="28"/>
          <w:szCs w:val="28"/>
        </w:rPr>
        <w:t xml:space="preserve"> ‘</w:t>
      </w:r>
      <w:r w:rsidRPr="00B3177F">
        <w:rPr>
          <w:rFonts w:ascii="Times New Roman" w:hAnsi="Times New Roman" w:cs="Times New Roman"/>
          <w:sz w:val="28"/>
          <w:szCs w:val="28"/>
        </w:rPr>
        <w:t>C’ Code) on 23.10.2017. This implied that the energy consumption of the Petitioner from 12.04.2017 to 23.10.2017 worked out to 27,757 kWh units but the Petitioner was billed only for 9,990 kWh units (6266+2043+1681) as per following details:</w:t>
      </w:r>
    </w:p>
    <w:p w:rsidR="00B3177F" w:rsidRPr="00B3177F" w:rsidRDefault="00B3177F" w:rsidP="006D0052">
      <w:pPr>
        <w:pStyle w:val="ListParagraph"/>
        <w:tabs>
          <w:tab w:val="left" w:pos="2145"/>
        </w:tabs>
        <w:spacing w:line="240" w:lineRule="auto"/>
        <w:ind w:left="1080"/>
        <w:jc w:val="both"/>
        <w:rPr>
          <w:rFonts w:ascii="Times New Roman" w:hAnsi="Times New Roman" w:cs="Times New Roman"/>
          <w:sz w:val="28"/>
          <w:szCs w:val="28"/>
        </w:rPr>
      </w:pPr>
      <w:r w:rsidRPr="00B3177F">
        <w:rPr>
          <w:rFonts w:ascii="Times New Roman" w:hAnsi="Times New Roman" w:cs="Times New Roman"/>
          <w:sz w:val="28"/>
          <w:szCs w:val="28"/>
        </w:rPr>
        <w:t>Month</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t>Code</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t xml:space="preserve">Energy </w:t>
      </w:r>
      <w:r w:rsidR="00E41BA0">
        <w:rPr>
          <w:rFonts w:ascii="Times New Roman" w:hAnsi="Times New Roman" w:cs="Times New Roman"/>
          <w:sz w:val="28"/>
          <w:szCs w:val="28"/>
        </w:rPr>
        <w:t>C</w:t>
      </w:r>
      <w:r w:rsidRPr="00B3177F">
        <w:rPr>
          <w:rFonts w:ascii="Times New Roman" w:hAnsi="Times New Roman" w:cs="Times New Roman"/>
          <w:sz w:val="28"/>
          <w:szCs w:val="28"/>
        </w:rPr>
        <w:t xml:space="preserve">onsumption </w:t>
      </w:r>
      <w:r w:rsidR="00E41BA0">
        <w:rPr>
          <w:rFonts w:ascii="Times New Roman" w:hAnsi="Times New Roman" w:cs="Times New Roman"/>
          <w:sz w:val="28"/>
          <w:szCs w:val="28"/>
        </w:rPr>
        <w:t>as per</w:t>
      </w:r>
    </w:p>
    <w:p w:rsidR="00B3177F" w:rsidRPr="00B3177F" w:rsidRDefault="00B3177F" w:rsidP="006D0052">
      <w:pPr>
        <w:pStyle w:val="ListParagraph"/>
        <w:tabs>
          <w:tab w:val="left" w:pos="2145"/>
        </w:tabs>
        <w:spacing w:line="240" w:lineRule="auto"/>
        <w:ind w:left="1080"/>
        <w:jc w:val="both"/>
        <w:rPr>
          <w:rFonts w:ascii="Times New Roman" w:hAnsi="Times New Roman" w:cs="Times New Roman"/>
          <w:sz w:val="28"/>
          <w:szCs w:val="28"/>
        </w:rPr>
      </w:pP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t>bill issued(in kWh units)</w:t>
      </w:r>
    </w:p>
    <w:p w:rsidR="00B3177F" w:rsidRPr="00B3177F" w:rsidRDefault="00B3177F" w:rsidP="006D0052">
      <w:pPr>
        <w:pStyle w:val="ListParagraph"/>
        <w:tabs>
          <w:tab w:val="left" w:pos="2145"/>
        </w:tabs>
        <w:spacing w:line="240" w:lineRule="auto"/>
        <w:ind w:left="1080"/>
        <w:jc w:val="both"/>
        <w:rPr>
          <w:rFonts w:ascii="Times New Roman" w:hAnsi="Times New Roman" w:cs="Times New Roman"/>
          <w:sz w:val="28"/>
          <w:szCs w:val="28"/>
        </w:rPr>
      </w:pPr>
      <w:r w:rsidRPr="00B3177F">
        <w:rPr>
          <w:rFonts w:ascii="Times New Roman" w:hAnsi="Times New Roman" w:cs="Times New Roman"/>
          <w:sz w:val="28"/>
          <w:szCs w:val="28"/>
        </w:rPr>
        <w:t>______</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t>_______</w:t>
      </w:r>
      <w:r w:rsidRPr="00B3177F">
        <w:rPr>
          <w:rFonts w:ascii="Times New Roman" w:hAnsi="Times New Roman" w:cs="Times New Roman"/>
          <w:sz w:val="28"/>
          <w:szCs w:val="28"/>
        </w:rPr>
        <w:tab/>
      </w:r>
      <w:r w:rsidRPr="00B3177F">
        <w:rPr>
          <w:rFonts w:ascii="Times New Roman" w:hAnsi="Times New Roman" w:cs="Times New Roman"/>
          <w:sz w:val="28"/>
          <w:szCs w:val="28"/>
        </w:rPr>
        <w:tab/>
        <w:t>____________________</w:t>
      </w:r>
    </w:p>
    <w:p w:rsidR="00B3177F" w:rsidRPr="00B3177F" w:rsidRDefault="00B3177F" w:rsidP="006D0052">
      <w:pPr>
        <w:pStyle w:val="ListParagraph"/>
        <w:tabs>
          <w:tab w:val="left" w:pos="2145"/>
        </w:tabs>
        <w:spacing w:line="360" w:lineRule="auto"/>
        <w:ind w:left="1080"/>
        <w:jc w:val="both"/>
        <w:rPr>
          <w:rFonts w:ascii="Times New Roman" w:hAnsi="Times New Roman" w:cs="Times New Roman"/>
          <w:sz w:val="28"/>
          <w:szCs w:val="28"/>
        </w:rPr>
      </w:pPr>
      <w:r w:rsidRPr="00B3177F">
        <w:rPr>
          <w:rFonts w:ascii="Times New Roman" w:hAnsi="Times New Roman" w:cs="Times New Roman"/>
          <w:sz w:val="28"/>
          <w:szCs w:val="28"/>
        </w:rPr>
        <w:t>06/2017</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r>
      <w:r w:rsidR="006D0052">
        <w:rPr>
          <w:rFonts w:ascii="Times New Roman" w:hAnsi="Times New Roman" w:cs="Times New Roman"/>
          <w:sz w:val="28"/>
          <w:szCs w:val="28"/>
        </w:rPr>
        <w:t xml:space="preserve">      </w:t>
      </w:r>
      <w:r w:rsidRPr="00B3177F">
        <w:rPr>
          <w:rFonts w:ascii="Times New Roman" w:hAnsi="Times New Roman" w:cs="Times New Roman"/>
          <w:sz w:val="28"/>
          <w:szCs w:val="28"/>
        </w:rPr>
        <w:t>F</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r>
      <w:r w:rsidR="006D0052">
        <w:rPr>
          <w:rFonts w:ascii="Times New Roman" w:hAnsi="Times New Roman" w:cs="Times New Roman"/>
          <w:sz w:val="28"/>
          <w:szCs w:val="28"/>
        </w:rPr>
        <w:tab/>
      </w:r>
      <w:r w:rsidRPr="00B3177F">
        <w:rPr>
          <w:rFonts w:ascii="Times New Roman" w:hAnsi="Times New Roman" w:cs="Times New Roman"/>
          <w:sz w:val="28"/>
          <w:szCs w:val="28"/>
        </w:rPr>
        <w:t>6,266</w:t>
      </w:r>
    </w:p>
    <w:p w:rsidR="00B3177F" w:rsidRPr="00B3177F" w:rsidRDefault="00B3177F" w:rsidP="006D0052">
      <w:pPr>
        <w:pStyle w:val="ListParagraph"/>
        <w:tabs>
          <w:tab w:val="left" w:pos="2145"/>
        </w:tabs>
        <w:spacing w:line="360" w:lineRule="auto"/>
        <w:ind w:left="1080"/>
        <w:jc w:val="both"/>
        <w:rPr>
          <w:rFonts w:ascii="Times New Roman" w:hAnsi="Times New Roman" w:cs="Times New Roman"/>
          <w:sz w:val="28"/>
          <w:szCs w:val="28"/>
        </w:rPr>
      </w:pPr>
      <w:r w:rsidRPr="00B3177F">
        <w:rPr>
          <w:rFonts w:ascii="Times New Roman" w:hAnsi="Times New Roman" w:cs="Times New Roman"/>
          <w:sz w:val="28"/>
          <w:szCs w:val="28"/>
        </w:rPr>
        <w:t>08/2017</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r>
      <w:r w:rsidR="006D0052">
        <w:rPr>
          <w:rFonts w:ascii="Times New Roman" w:hAnsi="Times New Roman" w:cs="Times New Roman"/>
          <w:sz w:val="28"/>
          <w:szCs w:val="28"/>
        </w:rPr>
        <w:t xml:space="preserve">     </w:t>
      </w:r>
      <w:r w:rsidRPr="00B3177F">
        <w:rPr>
          <w:rFonts w:ascii="Times New Roman" w:hAnsi="Times New Roman" w:cs="Times New Roman"/>
          <w:sz w:val="28"/>
          <w:szCs w:val="28"/>
        </w:rPr>
        <w:t>F</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r>
      <w:r w:rsidR="006D0052">
        <w:rPr>
          <w:rFonts w:ascii="Times New Roman" w:hAnsi="Times New Roman" w:cs="Times New Roman"/>
          <w:sz w:val="28"/>
          <w:szCs w:val="28"/>
        </w:rPr>
        <w:tab/>
      </w:r>
      <w:r w:rsidRPr="00B3177F">
        <w:rPr>
          <w:rFonts w:ascii="Times New Roman" w:hAnsi="Times New Roman" w:cs="Times New Roman"/>
          <w:sz w:val="28"/>
          <w:szCs w:val="28"/>
        </w:rPr>
        <w:t>2,043</w:t>
      </w:r>
    </w:p>
    <w:p w:rsidR="00B3177F" w:rsidRPr="00B3177F" w:rsidRDefault="00B3177F" w:rsidP="006D0052">
      <w:pPr>
        <w:pStyle w:val="ListParagraph"/>
        <w:spacing w:line="360" w:lineRule="auto"/>
        <w:ind w:left="1080"/>
        <w:jc w:val="both"/>
        <w:rPr>
          <w:rFonts w:ascii="Times New Roman" w:hAnsi="Times New Roman" w:cs="Times New Roman"/>
          <w:sz w:val="28"/>
          <w:szCs w:val="28"/>
        </w:rPr>
      </w:pPr>
      <w:r w:rsidRPr="00B3177F">
        <w:rPr>
          <w:rFonts w:ascii="Times New Roman" w:hAnsi="Times New Roman" w:cs="Times New Roman"/>
          <w:sz w:val="28"/>
          <w:szCs w:val="28"/>
        </w:rPr>
        <w:t>10/2017</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006D0052">
        <w:rPr>
          <w:rFonts w:ascii="Times New Roman" w:hAnsi="Times New Roman" w:cs="Times New Roman"/>
          <w:sz w:val="28"/>
          <w:szCs w:val="28"/>
        </w:rPr>
        <w:t xml:space="preserve">    </w:t>
      </w:r>
      <w:r w:rsidRPr="00B3177F">
        <w:rPr>
          <w:rFonts w:ascii="Times New Roman" w:hAnsi="Times New Roman" w:cs="Times New Roman"/>
          <w:sz w:val="28"/>
          <w:szCs w:val="28"/>
        </w:rPr>
        <w:t>C</w:t>
      </w:r>
      <w:r w:rsidRPr="00B3177F">
        <w:rPr>
          <w:rFonts w:ascii="Times New Roman" w:hAnsi="Times New Roman" w:cs="Times New Roman"/>
          <w:sz w:val="28"/>
          <w:szCs w:val="28"/>
        </w:rPr>
        <w:tab/>
      </w:r>
      <w:r w:rsidRPr="00B3177F">
        <w:rPr>
          <w:rFonts w:ascii="Times New Roman" w:hAnsi="Times New Roman" w:cs="Times New Roman"/>
          <w:sz w:val="28"/>
          <w:szCs w:val="28"/>
        </w:rPr>
        <w:tab/>
      </w:r>
      <w:r w:rsidRPr="00B3177F">
        <w:rPr>
          <w:rFonts w:ascii="Times New Roman" w:hAnsi="Times New Roman" w:cs="Times New Roman"/>
          <w:sz w:val="28"/>
          <w:szCs w:val="28"/>
        </w:rPr>
        <w:tab/>
      </w:r>
      <w:r w:rsidR="006D0052">
        <w:rPr>
          <w:rFonts w:ascii="Times New Roman" w:hAnsi="Times New Roman" w:cs="Times New Roman"/>
          <w:sz w:val="28"/>
          <w:szCs w:val="28"/>
        </w:rPr>
        <w:tab/>
      </w:r>
      <w:r w:rsidRPr="00B3177F">
        <w:rPr>
          <w:rFonts w:ascii="Times New Roman" w:hAnsi="Times New Roman" w:cs="Times New Roman"/>
          <w:sz w:val="28"/>
          <w:szCs w:val="28"/>
        </w:rPr>
        <w:t>1,681</w:t>
      </w:r>
    </w:p>
    <w:p w:rsidR="006D0052" w:rsidRDefault="00B3177F" w:rsidP="006D0052">
      <w:pPr>
        <w:pStyle w:val="ListParagraph"/>
        <w:numPr>
          <w:ilvl w:val="0"/>
          <w:numId w:val="14"/>
        </w:numPr>
        <w:spacing w:line="480" w:lineRule="auto"/>
        <w:ind w:left="0" w:firstLine="0"/>
        <w:jc w:val="both"/>
        <w:rPr>
          <w:rFonts w:ascii="Times New Roman" w:hAnsi="Times New Roman" w:cs="Times New Roman"/>
          <w:sz w:val="28"/>
          <w:szCs w:val="28"/>
        </w:rPr>
      </w:pPr>
      <w:r w:rsidRPr="00B3177F">
        <w:rPr>
          <w:rFonts w:ascii="Times New Roman" w:hAnsi="Times New Roman" w:cs="Times New Roman"/>
          <w:sz w:val="28"/>
          <w:szCs w:val="28"/>
        </w:rPr>
        <w:lastRenderedPageBreak/>
        <w:t xml:space="preserve">Revenue Audit Party, vide Half Margin No.7 dated 09.02.2018, </w:t>
      </w:r>
    </w:p>
    <w:p w:rsidR="00B3177F" w:rsidRPr="00B3177F" w:rsidRDefault="00B3177F" w:rsidP="006D0052">
      <w:pPr>
        <w:pStyle w:val="ListParagraph"/>
        <w:spacing w:line="480" w:lineRule="auto"/>
        <w:jc w:val="both"/>
        <w:rPr>
          <w:rFonts w:ascii="Times New Roman" w:hAnsi="Times New Roman" w:cs="Times New Roman"/>
          <w:sz w:val="28"/>
          <w:szCs w:val="28"/>
        </w:rPr>
      </w:pPr>
      <w:r w:rsidRPr="00B3177F">
        <w:rPr>
          <w:rFonts w:ascii="Times New Roman" w:hAnsi="Times New Roman" w:cs="Times New Roman"/>
          <w:sz w:val="28"/>
          <w:szCs w:val="28"/>
        </w:rPr>
        <w:t>overhauled the account of the Petitioner in terms  of provisions contained in Regulation 21.5.2(a) of Supply code-2014 by taking the energy consumption for 04/2017 (</w:t>
      </w:r>
      <w:r w:rsidR="00E41BA0">
        <w:rPr>
          <w:rFonts w:ascii="Times New Roman" w:hAnsi="Times New Roman" w:cs="Times New Roman"/>
          <w:sz w:val="28"/>
          <w:szCs w:val="28"/>
        </w:rPr>
        <w:t>after</w:t>
      </w:r>
      <w:r w:rsidRPr="00B3177F">
        <w:rPr>
          <w:rFonts w:ascii="Times New Roman" w:hAnsi="Times New Roman" w:cs="Times New Roman"/>
          <w:sz w:val="28"/>
          <w:szCs w:val="28"/>
        </w:rPr>
        <w:t xml:space="preserve"> the Meter got burnt) based on the consumption of corresponding month of previous year i.e. 04/2016. Besides, the bills for 08/2017 and 10/2017 issued on average basis were revised taking into consideration the actual energy consumption during these months. As a result of the said overhauling, the Revenue Audit Party charged a sum of Rs.2,27,824/- to the Petitioner who was issued a Notice, vide Memo No.584 dated 12.04.2018</w:t>
      </w:r>
      <w:r w:rsidR="00E41BA0">
        <w:rPr>
          <w:rFonts w:ascii="Times New Roman" w:hAnsi="Times New Roman" w:cs="Times New Roman"/>
          <w:sz w:val="28"/>
          <w:szCs w:val="28"/>
        </w:rPr>
        <w:t>,</w:t>
      </w:r>
      <w:r w:rsidRPr="00B3177F">
        <w:rPr>
          <w:rFonts w:ascii="Times New Roman" w:hAnsi="Times New Roman" w:cs="Times New Roman"/>
          <w:sz w:val="28"/>
          <w:szCs w:val="28"/>
        </w:rPr>
        <w:t xml:space="preserve"> in view of the provisions of Instruction No.93.1 of ESIM. As the Petitioner did not deposit the said amount, the same was charged in its bill for 08/2018.</w:t>
      </w:r>
    </w:p>
    <w:p w:rsidR="00210D65" w:rsidRDefault="00B3177F" w:rsidP="00E41BA0">
      <w:pPr>
        <w:pStyle w:val="ListParagraph"/>
        <w:spacing w:line="480" w:lineRule="auto"/>
        <w:ind w:left="709"/>
        <w:rPr>
          <w:rFonts w:ascii="Times New Roman" w:hAnsi="Times New Roman" w:cs="Times New Roman"/>
          <w:sz w:val="28"/>
          <w:szCs w:val="28"/>
        </w:rPr>
      </w:pPr>
      <w:r w:rsidRPr="00B3177F">
        <w:rPr>
          <w:rFonts w:ascii="Times New Roman" w:hAnsi="Times New Roman" w:cs="Times New Roman"/>
          <w:sz w:val="28"/>
          <w:szCs w:val="28"/>
        </w:rPr>
        <w:t xml:space="preserve"> </w:t>
      </w:r>
      <w:r w:rsidRPr="00B3177F">
        <w:rPr>
          <w:rFonts w:ascii="Times New Roman" w:hAnsi="Times New Roman" w:cs="Times New Roman"/>
          <w:sz w:val="28"/>
          <w:szCs w:val="28"/>
        </w:rPr>
        <w:tab/>
      </w:r>
      <w:r w:rsidR="00F61D81">
        <w:rPr>
          <w:rFonts w:ascii="Times New Roman" w:hAnsi="Times New Roman" w:cs="Times New Roman"/>
          <w:sz w:val="28"/>
          <w:szCs w:val="28"/>
        </w:rPr>
        <w:t>On</w:t>
      </w:r>
      <w:r w:rsidR="00E41BA0">
        <w:rPr>
          <w:rFonts w:ascii="Times New Roman" w:hAnsi="Times New Roman" w:cs="Times New Roman"/>
          <w:sz w:val="28"/>
          <w:szCs w:val="28"/>
        </w:rPr>
        <w:t xml:space="preserve"> scrutiny of </w:t>
      </w:r>
      <w:r w:rsidRPr="00B3177F">
        <w:rPr>
          <w:rFonts w:ascii="Times New Roman" w:hAnsi="Times New Roman" w:cs="Times New Roman"/>
          <w:sz w:val="28"/>
          <w:szCs w:val="28"/>
        </w:rPr>
        <w:t xml:space="preserve">the account of the Petitioner, it </w:t>
      </w:r>
      <w:r w:rsidR="00F61D81">
        <w:rPr>
          <w:rFonts w:ascii="Times New Roman" w:hAnsi="Times New Roman" w:cs="Times New Roman"/>
          <w:sz w:val="28"/>
          <w:szCs w:val="28"/>
        </w:rPr>
        <w:t xml:space="preserve">is </w:t>
      </w:r>
      <w:r w:rsidR="00E41BA0">
        <w:rPr>
          <w:rFonts w:ascii="Times New Roman" w:hAnsi="Times New Roman" w:cs="Times New Roman"/>
          <w:sz w:val="28"/>
          <w:szCs w:val="28"/>
        </w:rPr>
        <w:t>revealed</w:t>
      </w:r>
      <w:r w:rsidRPr="00B3177F">
        <w:rPr>
          <w:rFonts w:ascii="Times New Roman" w:hAnsi="Times New Roman" w:cs="Times New Roman"/>
          <w:sz w:val="28"/>
          <w:szCs w:val="28"/>
        </w:rPr>
        <w:t xml:space="preserve"> that average consumption of 6,266 kWh units for 06/2017 was ignored by the Revenue Audit Party while overhauling the account of the Petitioner. As such, Sundry </w:t>
      </w:r>
      <w:r w:rsidR="00E41BA0">
        <w:rPr>
          <w:rFonts w:ascii="Times New Roman" w:hAnsi="Times New Roman" w:cs="Times New Roman"/>
          <w:sz w:val="28"/>
          <w:szCs w:val="28"/>
        </w:rPr>
        <w:t>Charge</w:t>
      </w:r>
      <w:r w:rsidRPr="00B3177F">
        <w:rPr>
          <w:rFonts w:ascii="Times New Roman" w:hAnsi="Times New Roman" w:cs="Times New Roman"/>
          <w:sz w:val="28"/>
          <w:szCs w:val="28"/>
        </w:rPr>
        <w:t xml:space="preserve">s of Rs.49,861/- shown in the bill for 10/2018 for the energy consumption of 6,266 kWh units was required to be deducted from the gross amount of Rs.2,27,824/-  charged </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 xml:space="preserve">by </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 xml:space="preserve">the </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Audit</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 xml:space="preserve"> and</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 xml:space="preserve"> the </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amount</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 xml:space="preserve"> of </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Rs.1,77,963/-</w:t>
      </w:r>
      <w:r w:rsidR="00E41BA0">
        <w:rPr>
          <w:rFonts w:ascii="Times New Roman" w:hAnsi="Times New Roman" w:cs="Times New Roman"/>
          <w:sz w:val="28"/>
          <w:szCs w:val="28"/>
        </w:rPr>
        <w:t xml:space="preserve">     </w:t>
      </w:r>
      <w:r w:rsidRPr="00B3177F">
        <w:rPr>
          <w:rFonts w:ascii="Times New Roman" w:hAnsi="Times New Roman" w:cs="Times New Roman"/>
          <w:sz w:val="28"/>
          <w:szCs w:val="28"/>
        </w:rPr>
        <w:t xml:space="preserve">( Rs.2,27,824- </w:t>
      </w:r>
      <w:r w:rsidR="00470803">
        <w:rPr>
          <w:rFonts w:ascii="Times New Roman" w:hAnsi="Times New Roman" w:cs="Times New Roman"/>
          <w:sz w:val="28"/>
          <w:szCs w:val="28"/>
        </w:rPr>
        <w:t>Rs.</w:t>
      </w:r>
      <w:r w:rsidRPr="00B3177F">
        <w:rPr>
          <w:rFonts w:ascii="Times New Roman" w:hAnsi="Times New Roman" w:cs="Times New Roman"/>
          <w:sz w:val="28"/>
          <w:szCs w:val="28"/>
        </w:rPr>
        <w:t xml:space="preserve">49,861) was actually  the disputed amount. The Petitioner filed a Petition dated 04.01.2019 before the CGRF, </w:t>
      </w:r>
    </w:p>
    <w:p w:rsidR="00210D65" w:rsidRDefault="00210D65" w:rsidP="00E41BA0">
      <w:pPr>
        <w:pStyle w:val="ListParagraph"/>
        <w:spacing w:line="480" w:lineRule="auto"/>
        <w:ind w:left="709"/>
        <w:rPr>
          <w:rFonts w:ascii="Times New Roman" w:hAnsi="Times New Roman" w:cs="Times New Roman"/>
          <w:sz w:val="28"/>
          <w:szCs w:val="28"/>
        </w:rPr>
      </w:pPr>
    </w:p>
    <w:p w:rsidR="00B3177F" w:rsidRPr="00E41BA0" w:rsidRDefault="00B3177F" w:rsidP="00E41BA0">
      <w:pPr>
        <w:pStyle w:val="ListParagraph"/>
        <w:spacing w:line="480" w:lineRule="auto"/>
        <w:ind w:left="709"/>
        <w:rPr>
          <w:rFonts w:ascii="Times New Roman" w:hAnsi="Times New Roman" w:cs="Times New Roman"/>
          <w:i/>
          <w:sz w:val="28"/>
          <w:szCs w:val="28"/>
        </w:rPr>
      </w:pPr>
      <w:r w:rsidRPr="00B3177F">
        <w:rPr>
          <w:rFonts w:ascii="Times New Roman" w:hAnsi="Times New Roman" w:cs="Times New Roman"/>
          <w:sz w:val="28"/>
          <w:szCs w:val="28"/>
        </w:rPr>
        <w:t>Ludhiana who, after hearing both the parties, passed the following order:</w:t>
      </w:r>
    </w:p>
    <w:p w:rsidR="00B3177F" w:rsidRPr="00E41BA0" w:rsidRDefault="00B3177F" w:rsidP="006D0052">
      <w:pPr>
        <w:pStyle w:val="ListParagraph"/>
        <w:spacing w:line="480" w:lineRule="auto"/>
        <w:ind w:left="1712"/>
        <w:jc w:val="both"/>
        <w:rPr>
          <w:rFonts w:ascii="Times New Roman" w:hAnsi="Times New Roman" w:cs="Times New Roman"/>
          <w:i/>
          <w:sz w:val="28"/>
          <w:szCs w:val="28"/>
        </w:rPr>
      </w:pPr>
      <w:r w:rsidRPr="00E41BA0">
        <w:rPr>
          <w:rFonts w:ascii="Times New Roman" w:hAnsi="Times New Roman" w:cs="Times New Roman"/>
          <w:i/>
          <w:sz w:val="28"/>
          <w:szCs w:val="28"/>
        </w:rPr>
        <w:t>“ The account of the Petitioner be overhauled with final reading of 99,717</w:t>
      </w:r>
      <w:r w:rsidR="00470803">
        <w:rPr>
          <w:rFonts w:ascii="Times New Roman" w:hAnsi="Times New Roman" w:cs="Times New Roman"/>
          <w:i/>
          <w:sz w:val="28"/>
          <w:szCs w:val="28"/>
        </w:rPr>
        <w:t xml:space="preserve"> kWh</w:t>
      </w:r>
      <w:r w:rsidRPr="00E41BA0">
        <w:rPr>
          <w:rFonts w:ascii="Times New Roman" w:hAnsi="Times New Roman" w:cs="Times New Roman"/>
          <w:i/>
          <w:sz w:val="28"/>
          <w:szCs w:val="28"/>
        </w:rPr>
        <w:t xml:space="preserve"> as per ME Lab report up from 20.02.2017 to 12.04.2017 ( i.e. upto the date of change of meter as per MCO No.43/364006 dated 12.04.2017) and for the period from 12.04.2017 to 10/2017, with initial  reading of 000001and reading of 27,758 recorded on 23.10.2017, as per relevant tariff applicable for that time. However, the sundry allowance given for 6,266 </w:t>
      </w:r>
      <w:r w:rsidR="00E41BA0">
        <w:rPr>
          <w:rFonts w:ascii="Times New Roman" w:hAnsi="Times New Roman" w:cs="Times New Roman"/>
          <w:i/>
          <w:sz w:val="28"/>
          <w:szCs w:val="28"/>
        </w:rPr>
        <w:t xml:space="preserve">kWh </w:t>
      </w:r>
      <w:r w:rsidRPr="00E41BA0">
        <w:rPr>
          <w:rFonts w:ascii="Times New Roman" w:hAnsi="Times New Roman" w:cs="Times New Roman"/>
          <w:i/>
          <w:sz w:val="28"/>
          <w:szCs w:val="28"/>
        </w:rPr>
        <w:t>units in the bill of 10/2018 needs to be accounted for. Therefore, the account of the Petitioner be overhauled accordingly</w:t>
      </w:r>
      <w:r w:rsidR="00E41BA0">
        <w:rPr>
          <w:rFonts w:ascii="Times New Roman" w:hAnsi="Times New Roman" w:cs="Times New Roman"/>
          <w:i/>
          <w:sz w:val="28"/>
          <w:szCs w:val="28"/>
        </w:rPr>
        <w:t>”</w:t>
      </w:r>
      <w:r w:rsidRPr="00E41BA0">
        <w:rPr>
          <w:rFonts w:ascii="Times New Roman" w:hAnsi="Times New Roman" w:cs="Times New Roman"/>
          <w:i/>
          <w:sz w:val="28"/>
          <w:szCs w:val="28"/>
        </w:rPr>
        <w:t>.</w:t>
      </w:r>
    </w:p>
    <w:p w:rsidR="00B3177F" w:rsidRPr="00B3177F" w:rsidRDefault="00B3177F" w:rsidP="006D0052">
      <w:pPr>
        <w:pStyle w:val="ListParagraph"/>
        <w:spacing w:line="480" w:lineRule="auto"/>
        <w:ind w:left="709"/>
        <w:jc w:val="both"/>
        <w:rPr>
          <w:rFonts w:ascii="Times New Roman" w:hAnsi="Times New Roman" w:cs="Times New Roman"/>
          <w:sz w:val="28"/>
          <w:szCs w:val="28"/>
        </w:rPr>
      </w:pPr>
      <w:r w:rsidRPr="00B3177F">
        <w:rPr>
          <w:rFonts w:ascii="Times New Roman" w:hAnsi="Times New Roman" w:cs="Times New Roman"/>
          <w:sz w:val="28"/>
          <w:szCs w:val="28"/>
        </w:rPr>
        <w:t xml:space="preserve">The Petitioner was issued </w:t>
      </w:r>
      <w:r w:rsidR="00F61D81">
        <w:rPr>
          <w:rFonts w:ascii="Times New Roman" w:hAnsi="Times New Roman" w:cs="Times New Roman"/>
          <w:sz w:val="28"/>
          <w:szCs w:val="28"/>
        </w:rPr>
        <w:t xml:space="preserve">a </w:t>
      </w:r>
      <w:r w:rsidRPr="00B3177F">
        <w:rPr>
          <w:rFonts w:ascii="Times New Roman" w:hAnsi="Times New Roman" w:cs="Times New Roman"/>
          <w:sz w:val="28"/>
          <w:szCs w:val="28"/>
        </w:rPr>
        <w:t>bill amounting to Rs.22,560/- for 2401 kWh units ( with reading of 81,424 kWh  upto 22.02.2017) which was deposited by it on 24.03.2017.</w:t>
      </w:r>
    </w:p>
    <w:p w:rsidR="00B3177F" w:rsidRPr="00B3177F" w:rsidRDefault="00B3177F" w:rsidP="006D0052">
      <w:pPr>
        <w:pStyle w:val="ListParagraph"/>
        <w:spacing w:line="480" w:lineRule="auto"/>
        <w:ind w:left="709" w:firstLine="371"/>
        <w:jc w:val="both"/>
        <w:rPr>
          <w:rFonts w:ascii="Times New Roman" w:hAnsi="Times New Roman" w:cs="Times New Roman"/>
          <w:sz w:val="28"/>
          <w:szCs w:val="28"/>
        </w:rPr>
      </w:pPr>
      <w:r w:rsidRPr="00B3177F">
        <w:rPr>
          <w:rFonts w:ascii="Times New Roman" w:hAnsi="Times New Roman" w:cs="Times New Roman"/>
          <w:sz w:val="28"/>
          <w:szCs w:val="28"/>
        </w:rPr>
        <w:tab/>
      </w:r>
      <w:r w:rsidRPr="00B3177F">
        <w:rPr>
          <w:rFonts w:ascii="Times New Roman" w:hAnsi="Times New Roman" w:cs="Times New Roman"/>
          <w:sz w:val="28"/>
          <w:szCs w:val="28"/>
        </w:rPr>
        <w:tab/>
        <w:t xml:space="preserve">As per decision of the Forum, the details of amount recoverable from the Petitioner </w:t>
      </w:r>
      <w:r w:rsidR="00E41BA0">
        <w:rPr>
          <w:rFonts w:ascii="Times New Roman" w:hAnsi="Times New Roman" w:cs="Times New Roman"/>
          <w:sz w:val="28"/>
          <w:szCs w:val="28"/>
        </w:rPr>
        <w:t>were</w:t>
      </w:r>
      <w:r w:rsidRPr="00B3177F">
        <w:rPr>
          <w:rFonts w:ascii="Times New Roman" w:hAnsi="Times New Roman" w:cs="Times New Roman"/>
          <w:sz w:val="28"/>
          <w:szCs w:val="28"/>
        </w:rPr>
        <w:t xml:space="preserve"> tabulated below:</w:t>
      </w:r>
    </w:p>
    <w:p w:rsidR="00B3177F" w:rsidRPr="00B3177F" w:rsidRDefault="00B3177F" w:rsidP="006D0052">
      <w:pPr>
        <w:pStyle w:val="ListParagraph"/>
        <w:numPr>
          <w:ilvl w:val="0"/>
          <w:numId w:val="15"/>
        </w:numPr>
        <w:ind w:left="709" w:firstLine="0"/>
        <w:rPr>
          <w:rFonts w:ascii="Times New Roman" w:hAnsi="Times New Roman" w:cs="Times New Roman"/>
          <w:sz w:val="28"/>
          <w:szCs w:val="28"/>
        </w:rPr>
      </w:pPr>
      <w:r w:rsidRPr="00B3177F">
        <w:rPr>
          <w:rFonts w:ascii="Times New Roman" w:hAnsi="Times New Roman" w:cs="Times New Roman"/>
          <w:sz w:val="28"/>
          <w:szCs w:val="28"/>
        </w:rPr>
        <w:t>Chargeable Bill as per decision:</w:t>
      </w:r>
    </w:p>
    <w:tbl>
      <w:tblPr>
        <w:tblStyle w:val="TableGrid"/>
        <w:tblW w:w="8080" w:type="dxa"/>
        <w:tblInd w:w="817" w:type="dxa"/>
        <w:tblLayout w:type="fixed"/>
        <w:tblLook w:val="04A0"/>
      </w:tblPr>
      <w:tblGrid>
        <w:gridCol w:w="992"/>
        <w:gridCol w:w="3261"/>
        <w:gridCol w:w="1085"/>
        <w:gridCol w:w="801"/>
        <w:gridCol w:w="949"/>
        <w:gridCol w:w="992"/>
      </w:tblGrid>
      <w:tr w:rsidR="006D0052" w:rsidRPr="00B3177F" w:rsidTr="008B7252">
        <w:trPr>
          <w:trHeight w:val="728"/>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NoSpacing"/>
              <w:rPr>
                <w:rFonts w:ascii="Times New Roman" w:hAnsi="Times New Roman" w:cs="Times New Roman"/>
                <w:sz w:val="22"/>
                <w:szCs w:val="22"/>
              </w:rPr>
            </w:pPr>
            <w:r w:rsidRPr="00470803">
              <w:rPr>
                <w:rFonts w:ascii="Times New Roman" w:hAnsi="Times New Roman" w:cs="Times New Roman"/>
                <w:sz w:val="22"/>
                <w:szCs w:val="22"/>
              </w:rPr>
              <w:t>Month</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Consumption</w:t>
            </w:r>
            <w:r w:rsidR="00470803" w:rsidRPr="00470803">
              <w:rPr>
                <w:rFonts w:ascii="Times New Roman" w:hAnsi="Times New Roman" w:cs="Times New Roman"/>
                <w:sz w:val="22"/>
                <w:szCs w:val="22"/>
              </w:rPr>
              <w:t xml:space="preserve"> in kWh units</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803"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SOP</w:t>
            </w:r>
            <w:r w:rsidR="00470803" w:rsidRPr="00470803">
              <w:rPr>
                <w:rFonts w:ascii="Times New Roman" w:hAnsi="Times New Roman" w:cs="Times New Roman"/>
                <w:sz w:val="22"/>
                <w:szCs w:val="22"/>
              </w:rPr>
              <w:t xml:space="preserve"> </w:t>
            </w:r>
          </w:p>
          <w:p w:rsidR="006D0052" w:rsidRPr="00470803" w:rsidRDefault="00470803">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in INR</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rsidP="00470803">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ED</w:t>
            </w:r>
            <w:r w:rsidR="00470803" w:rsidRPr="00470803">
              <w:rPr>
                <w:rFonts w:ascii="Times New Roman" w:hAnsi="Times New Roman" w:cs="Times New Roman"/>
                <w:sz w:val="22"/>
                <w:szCs w:val="22"/>
              </w:rPr>
              <w:t xml:space="preserve"> in INR</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IDF</w:t>
            </w:r>
            <w:r w:rsidR="00470803" w:rsidRPr="00470803">
              <w:rPr>
                <w:rFonts w:ascii="Times New Roman" w:hAnsi="Times New Roman" w:cs="Times New Roman"/>
                <w:sz w:val="22"/>
                <w:szCs w:val="22"/>
              </w:rPr>
              <w:t xml:space="preserve"> in INR</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6D0052" w:rsidRPr="00470803" w:rsidRDefault="006D0052">
            <w:pPr>
              <w:pStyle w:val="ListParagraph"/>
              <w:tabs>
                <w:tab w:val="left" w:pos="1410"/>
                <w:tab w:val="left" w:pos="2145"/>
              </w:tabs>
              <w:ind w:left="0"/>
              <w:rPr>
                <w:rFonts w:ascii="Times New Roman" w:hAnsi="Times New Roman" w:cs="Times New Roman"/>
                <w:sz w:val="22"/>
                <w:szCs w:val="22"/>
              </w:rPr>
            </w:pPr>
          </w:p>
        </w:tc>
      </w:tr>
      <w:tr w:rsidR="006D0052" w:rsidRPr="00B3177F" w:rsidTr="008B725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04/17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(99717-81424)= 18293+315</w:t>
            </w:r>
            <w:r w:rsidR="008B7252" w:rsidRPr="00470803">
              <w:rPr>
                <w:rFonts w:ascii="Times New Roman" w:hAnsi="Times New Roman" w:cs="Times New Roman"/>
                <w:sz w:val="22"/>
                <w:szCs w:val="22"/>
              </w:rPr>
              <w:t xml:space="preserve"> </w:t>
            </w:r>
            <w:r w:rsidRPr="00470803">
              <w:rPr>
                <w:rFonts w:ascii="Times New Roman" w:hAnsi="Times New Roman" w:cs="Times New Roman"/>
                <w:sz w:val="22"/>
                <w:szCs w:val="22"/>
              </w:rPr>
              <w:t>=18608/2=</w:t>
            </w:r>
            <w:r w:rsidR="008B7252" w:rsidRPr="00470803">
              <w:rPr>
                <w:rFonts w:ascii="Times New Roman" w:hAnsi="Times New Roman" w:cs="Times New Roman"/>
                <w:sz w:val="22"/>
                <w:szCs w:val="22"/>
              </w:rPr>
              <w:t xml:space="preserve"> </w:t>
            </w:r>
            <w:r w:rsidRPr="00470803">
              <w:rPr>
                <w:rFonts w:ascii="Times New Roman" w:hAnsi="Times New Roman" w:cs="Times New Roman"/>
                <w:sz w:val="22"/>
                <w:szCs w:val="22"/>
              </w:rPr>
              <w:t>9303</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62773</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8160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3139</w:t>
            </w:r>
          </w:p>
        </w:tc>
        <w:tc>
          <w:tcPr>
            <w:tcW w:w="992" w:type="dxa"/>
            <w:vMerge/>
            <w:tcBorders>
              <w:left w:val="single" w:sz="4" w:space="0" w:color="000000" w:themeColor="text1"/>
              <w:right w:val="single" w:sz="4" w:space="0" w:color="000000" w:themeColor="text1"/>
            </w:tcBorders>
          </w:tcPr>
          <w:p w:rsidR="006D0052" w:rsidRPr="00470803" w:rsidRDefault="006D0052">
            <w:pPr>
              <w:pStyle w:val="ListParagraph"/>
              <w:tabs>
                <w:tab w:val="left" w:pos="1410"/>
                <w:tab w:val="left" w:pos="2145"/>
              </w:tabs>
              <w:ind w:left="0"/>
              <w:rPr>
                <w:rFonts w:ascii="Times New Roman" w:hAnsi="Times New Roman" w:cs="Times New Roman"/>
                <w:sz w:val="22"/>
                <w:szCs w:val="22"/>
              </w:rPr>
            </w:pPr>
          </w:p>
        </w:tc>
      </w:tr>
      <w:tr w:rsidR="006D0052" w:rsidRPr="00B3177F" w:rsidTr="008B725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06/17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(99717-81424)    =18293+315= 18608/2 = 9303</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69331</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9013</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3467</w:t>
            </w:r>
          </w:p>
        </w:tc>
        <w:tc>
          <w:tcPr>
            <w:tcW w:w="992" w:type="dxa"/>
            <w:vMerge/>
            <w:tcBorders>
              <w:left w:val="single" w:sz="4" w:space="0" w:color="000000" w:themeColor="text1"/>
              <w:right w:val="single" w:sz="4" w:space="0" w:color="000000" w:themeColor="text1"/>
            </w:tcBorders>
          </w:tcPr>
          <w:p w:rsidR="006D0052" w:rsidRPr="00470803" w:rsidRDefault="006D0052">
            <w:pPr>
              <w:pStyle w:val="ListParagraph"/>
              <w:tabs>
                <w:tab w:val="left" w:pos="1410"/>
                <w:tab w:val="left" w:pos="2145"/>
              </w:tabs>
              <w:ind w:left="0"/>
              <w:rPr>
                <w:rFonts w:ascii="Times New Roman" w:hAnsi="Times New Roman" w:cs="Times New Roman"/>
                <w:sz w:val="22"/>
                <w:szCs w:val="22"/>
              </w:rPr>
            </w:pPr>
          </w:p>
        </w:tc>
      </w:tr>
      <w:tr w:rsidR="006D0052" w:rsidRPr="00B3177F" w:rsidTr="008B725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lastRenderedPageBreak/>
              <w:t>08/17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3190</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22311</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2900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052" w:rsidRPr="00470803" w:rsidRDefault="006D0052">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1116</w:t>
            </w:r>
          </w:p>
        </w:tc>
        <w:tc>
          <w:tcPr>
            <w:tcW w:w="992" w:type="dxa"/>
            <w:vMerge/>
            <w:tcBorders>
              <w:left w:val="single" w:sz="4" w:space="0" w:color="000000" w:themeColor="text1"/>
              <w:bottom w:val="single" w:sz="4" w:space="0" w:color="000000" w:themeColor="text1"/>
              <w:right w:val="single" w:sz="4" w:space="0" w:color="000000" w:themeColor="text1"/>
            </w:tcBorders>
          </w:tcPr>
          <w:p w:rsidR="006D0052" w:rsidRPr="00470803" w:rsidRDefault="006D0052">
            <w:pPr>
              <w:pStyle w:val="ListParagraph"/>
              <w:tabs>
                <w:tab w:val="left" w:pos="1410"/>
                <w:tab w:val="left" w:pos="2145"/>
              </w:tabs>
              <w:ind w:left="0"/>
              <w:rPr>
                <w:rFonts w:ascii="Times New Roman" w:hAnsi="Times New Roman" w:cs="Times New Roman"/>
                <w:sz w:val="22"/>
                <w:szCs w:val="22"/>
              </w:rPr>
            </w:pPr>
          </w:p>
        </w:tc>
      </w:tr>
      <w:tr w:rsidR="00B3177F" w:rsidRPr="00B3177F" w:rsidTr="008B725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10/17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24253</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179912</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23389</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8996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Total</w:t>
            </w:r>
          </w:p>
        </w:tc>
      </w:tr>
      <w:tr w:rsidR="00B3177F" w:rsidRPr="00B3177F" w:rsidTr="008B725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177F" w:rsidRPr="00470803" w:rsidRDefault="00B3177F">
            <w:pPr>
              <w:pStyle w:val="ListParagraph"/>
              <w:tabs>
                <w:tab w:val="left" w:pos="1410"/>
                <w:tab w:val="left" w:pos="2145"/>
              </w:tabs>
              <w:ind w:left="0"/>
              <w:rPr>
                <w:rFonts w:ascii="Times New Roman" w:hAnsi="Times New Roman" w:cs="Times New Roman"/>
                <w:sz w:val="22"/>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s>
              <w:ind w:left="0"/>
              <w:rPr>
                <w:rFonts w:ascii="Times New Roman" w:hAnsi="Times New Roman" w:cs="Times New Roman"/>
                <w:sz w:val="22"/>
                <w:szCs w:val="22"/>
              </w:rPr>
            </w:pPr>
            <w:r w:rsidRPr="00470803">
              <w:rPr>
                <w:rFonts w:ascii="Times New Roman" w:hAnsi="Times New Roman" w:cs="Times New Roman"/>
                <w:sz w:val="22"/>
                <w:szCs w:val="22"/>
              </w:rPr>
              <w:tab/>
              <w:t>Total</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334327</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rsidP="008B7252">
            <w:pPr>
              <w:pStyle w:val="ListParagraph"/>
              <w:ind w:left="0"/>
              <w:rPr>
                <w:rFonts w:ascii="Times New Roman" w:hAnsi="Times New Roman" w:cs="Times New Roman"/>
                <w:sz w:val="22"/>
                <w:szCs w:val="22"/>
              </w:rPr>
            </w:pPr>
            <w:r w:rsidRPr="00470803">
              <w:rPr>
                <w:rFonts w:ascii="Times New Roman" w:hAnsi="Times New Roman" w:cs="Times New Roman"/>
                <w:sz w:val="22"/>
                <w:szCs w:val="22"/>
              </w:rPr>
              <w:t>43462</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16718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470803" w:rsidRDefault="00B3177F">
            <w:pPr>
              <w:pStyle w:val="ListParagraph"/>
              <w:tabs>
                <w:tab w:val="left" w:pos="1410"/>
                <w:tab w:val="left" w:pos="2145"/>
              </w:tabs>
              <w:ind w:left="0"/>
              <w:rPr>
                <w:rFonts w:ascii="Times New Roman" w:hAnsi="Times New Roman" w:cs="Times New Roman"/>
                <w:sz w:val="22"/>
                <w:szCs w:val="22"/>
              </w:rPr>
            </w:pPr>
            <w:r w:rsidRPr="00470803">
              <w:rPr>
                <w:rFonts w:ascii="Times New Roman" w:hAnsi="Times New Roman" w:cs="Times New Roman"/>
                <w:sz w:val="22"/>
                <w:szCs w:val="22"/>
              </w:rPr>
              <w:t>394507</w:t>
            </w:r>
          </w:p>
        </w:tc>
      </w:tr>
    </w:tbl>
    <w:p w:rsidR="00B3177F" w:rsidRPr="00B3177F" w:rsidRDefault="00B3177F" w:rsidP="00B3177F">
      <w:pPr>
        <w:pStyle w:val="ListParagraph"/>
        <w:tabs>
          <w:tab w:val="left" w:pos="1410"/>
          <w:tab w:val="left" w:pos="2145"/>
        </w:tabs>
        <w:ind w:left="1440"/>
        <w:rPr>
          <w:rFonts w:ascii="Times New Roman" w:hAnsi="Times New Roman" w:cs="Times New Roman"/>
          <w:sz w:val="28"/>
          <w:szCs w:val="28"/>
        </w:rPr>
      </w:pPr>
    </w:p>
    <w:p w:rsidR="00B3177F" w:rsidRPr="00B3177F" w:rsidRDefault="00B3177F" w:rsidP="008B7252">
      <w:pPr>
        <w:pStyle w:val="ListParagraph"/>
        <w:numPr>
          <w:ilvl w:val="0"/>
          <w:numId w:val="15"/>
        </w:numPr>
        <w:ind w:left="709" w:firstLine="0"/>
        <w:rPr>
          <w:rFonts w:ascii="Times New Roman" w:hAnsi="Times New Roman" w:cs="Times New Roman"/>
          <w:sz w:val="28"/>
          <w:szCs w:val="28"/>
        </w:rPr>
      </w:pPr>
      <w:r w:rsidRPr="00B3177F">
        <w:rPr>
          <w:rFonts w:ascii="Times New Roman" w:hAnsi="Times New Roman" w:cs="Times New Roman"/>
          <w:sz w:val="28"/>
          <w:szCs w:val="28"/>
        </w:rPr>
        <w:t>Bill Prepared</w:t>
      </w:r>
      <w:r w:rsidR="00470803">
        <w:rPr>
          <w:rFonts w:ascii="Times New Roman" w:hAnsi="Times New Roman" w:cs="Times New Roman"/>
          <w:sz w:val="28"/>
          <w:szCs w:val="28"/>
        </w:rPr>
        <w:t>:</w:t>
      </w:r>
    </w:p>
    <w:tbl>
      <w:tblPr>
        <w:tblStyle w:val="TableGrid"/>
        <w:tblW w:w="0" w:type="auto"/>
        <w:tblInd w:w="817" w:type="dxa"/>
        <w:tblLook w:val="04A0"/>
      </w:tblPr>
      <w:tblGrid>
        <w:gridCol w:w="992"/>
        <w:gridCol w:w="2694"/>
        <w:gridCol w:w="924"/>
        <w:gridCol w:w="1114"/>
        <w:gridCol w:w="1019"/>
        <w:gridCol w:w="1115"/>
      </w:tblGrid>
      <w:tr w:rsidR="00192A23" w:rsidRPr="00B3177F" w:rsidTr="00B406BB">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Month</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Consumption</w:t>
            </w:r>
            <w:r w:rsidR="00470803" w:rsidRPr="00210D65">
              <w:rPr>
                <w:rFonts w:ascii="Times New Roman" w:hAnsi="Times New Roman" w:cs="Times New Roman"/>
                <w:sz w:val="22"/>
                <w:szCs w:val="22"/>
              </w:rPr>
              <w:t xml:space="preserve"> in kWh units</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SOP</w:t>
            </w:r>
            <w:r w:rsidR="00470803" w:rsidRPr="00210D65">
              <w:rPr>
                <w:rFonts w:ascii="Times New Roman" w:hAnsi="Times New Roman" w:cs="Times New Roman"/>
                <w:sz w:val="22"/>
                <w:szCs w:val="22"/>
              </w:rPr>
              <w:t xml:space="preserve"> in INR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ED</w:t>
            </w:r>
            <w:r w:rsidR="00470803" w:rsidRPr="00210D65">
              <w:rPr>
                <w:rFonts w:ascii="Times New Roman" w:hAnsi="Times New Roman" w:cs="Times New Roman"/>
                <w:sz w:val="22"/>
                <w:szCs w:val="22"/>
              </w:rPr>
              <w:t xml:space="preserve"> in INR</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IDF</w:t>
            </w:r>
            <w:r w:rsidR="00470803" w:rsidRPr="00210D65">
              <w:rPr>
                <w:rFonts w:ascii="Times New Roman" w:hAnsi="Times New Roman" w:cs="Times New Roman"/>
                <w:sz w:val="22"/>
                <w:szCs w:val="22"/>
              </w:rPr>
              <w:t xml:space="preserve"> in INR</w:t>
            </w:r>
          </w:p>
        </w:tc>
        <w:tc>
          <w:tcPr>
            <w:tcW w:w="1115" w:type="dxa"/>
            <w:vMerge w:val="restart"/>
            <w:tcBorders>
              <w:top w:val="single" w:sz="4" w:space="0" w:color="000000" w:themeColor="text1"/>
              <w:left w:val="single" w:sz="4" w:space="0" w:color="000000" w:themeColor="text1"/>
              <w:right w:val="single" w:sz="4" w:space="0" w:color="000000" w:themeColor="text1"/>
            </w:tcBorders>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p>
        </w:tc>
      </w:tr>
      <w:tr w:rsidR="00192A23" w:rsidRPr="00B3177F" w:rsidTr="00B406BB">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04/17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1714</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11526</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1498</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576</w:t>
            </w:r>
          </w:p>
        </w:tc>
        <w:tc>
          <w:tcPr>
            <w:tcW w:w="1115" w:type="dxa"/>
            <w:vMerge/>
            <w:tcBorders>
              <w:left w:val="single" w:sz="4" w:space="0" w:color="000000" w:themeColor="text1"/>
              <w:right w:val="single" w:sz="4" w:space="0" w:color="000000" w:themeColor="text1"/>
            </w:tcBorders>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p>
        </w:tc>
      </w:tr>
      <w:tr w:rsidR="00192A23" w:rsidRPr="00B3177F" w:rsidTr="00B406BB">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06/17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6266</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42255</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5493</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2113</w:t>
            </w:r>
          </w:p>
        </w:tc>
        <w:tc>
          <w:tcPr>
            <w:tcW w:w="1115" w:type="dxa"/>
            <w:vMerge/>
            <w:tcBorders>
              <w:left w:val="single" w:sz="4" w:space="0" w:color="000000" w:themeColor="text1"/>
              <w:right w:val="single" w:sz="4" w:space="0" w:color="000000" w:themeColor="text1"/>
            </w:tcBorders>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p>
        </w:tc>
      </w:tr>
      <w:tr w:rsidR="00192A23" w:rsidRPr="00B3177F" w:rsidTr="00B406BB">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08/17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2043</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13743</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1787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687</w:t>
            </w:r>
          </w:p>
        </w:tc>
        <w:tc>
          <w:tcPr>
            <w:tcW w:w="1115" w:type="dxa"/>
            <w:vMerge/>
            <w:tcBorders>
              <w:left w:val="single" w:sz="4" w:space="0" w:color="000000" w:themeColor="text1"/>
              <w:bottom w:val="single" w:sz="4" w:space="0" w:color="000000" w:themeColor="text1"/>
              <w:right w:val="single" w:sz="4" w:space="0" w:color="000000" w:themeColor="text1"/>
            </w:tcBorders>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p>
        </w:tc>
      </w:tr>
      <w:tr w:rsidR="00B3177F" w:rsidRPr="00B3177F" w:rsidTr="008B725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95"/>
                <w:tab w:val="left" w:pos="735"/>
              </w:tabs>
              <w:ind w:left="0"/>
              <w:rPr>
                <w:rFonts w:ascii="Times New Roman" w:hAnsi="Times New Roman" w:cs="Times New Roman"/>
                <w:sz w:val="22"/>
                <w:szCs w:val="22"/>
              </w:rPr>
            </w:pPr>
            <w:r w:rsidRPr="00210D65">
              <w:rPr>
                <w:rFonts w:ascii="Times New Roman" w:hAnsi="Times New Roman" w:cs="Times New Roman"/>
                <w:sz w:val="22"/>
                <w:szCs w:val="22"/>
              </w:rPr>
              <w:t>10/17</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1681</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11299</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1469</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565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Total</w:t>
            </w:r>
          </w:p>
        </w:tc>
      </w:tr>
      <w:tr w:rsidR="00B3177F" w:rsidRPr="00B3177F" w:rsidTr="008B725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Total</w:t>
            </w:r>
            <w:r w:rsidR="00470803" w:rsidRPr="00210D65">
              <w:rPr>
                <w:rFonts w:ascii="Times New Roman" w:hAnsi="Times New Roman" w:cs="Times New Roman"/>
                <w:sz w:val="22"/>
                <w:szCs w:val="22"/>
              </w:rPr>
              <w:t xml:space="preserve"> in INR</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78823</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10247</w:t>
            </w:r>
          </w:p>
        </w:tc>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3941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93011</w:t>
            </w:r>
          </w:p>
        </w:tc>
      </w:tr>
    </w:tbl>
    <w:p w:rsidR="00B3177F" w:rsidRPr="00B3177F" w:rsidRDefault="00B3177F" w:rsidP="00192A23">
      <w:pPr>
        <w:pStyle w:val="ListParagraph"/>
        <w:numPr>
          <w:ilvl w:val="0"/>
          <w:numId w:val="15"/>
        </w:numPr>
        <w:ind w:left="709" w:firstLine="0"/>
        <w:rPr>
          <w:rFonts w:ascii="Times New Roman" w:hAnsi="Times New Roman" w:cs="Times New Roman"/>
          <w:sz w:val="28"/>
          <w:szCs w:val="28"/>
        </w:rPr>
      </w:pPr>
      <w:r w:rsidRPr="00B3177F">
        <w:rPr>
          <w:rFonts w:ascii="Times New Roman" w:hAnsi="Times New Roman" w:cs="Times New Roman"/>
          <w:sz w:val="28"/>
          <w:szCs w:val="28"/>
        </w:rPr>
        <w:t xml:space="preserve">Chargeable amount= (a)- (b)-  Amount charged vide  </w:t>
      </w:r>
    </w:p>
    <w:p w:rsidR="00B3177F" w:rsidRPr="00B3177F" w:rsidRDefault="00B3177F" w:rsidP="00B3177F">
      <w:pPr>
        <w:pStyle w:val="ListParagraph"/>
        <w:tabs>
          <w:tab w:val="left" w:pos="1260"/>
          <w:tab w:val="left" w:pos="1410"/>
          <w:tab w:val="left" w:pos="2145"/>
        </w:tabs>
        <w:ind w:left="1440"/>
        <w:rPr>
          <w:rFonts w:ascii="Times New Roman" w:hAnsi="Times New Roman" w:cs="Times New Roman"/>
          <w:sz w:val="28"/>
          <w:szCs w:val="28"/>
        </w:rPr>
      </w:pPr>
      <w:r w:rsidRPr="00B3177F">
        <w:rPr>
          <w:rFonts w:ascii="Times New Roman" w:hAnsi="Times New Roman" w:cs="Times New Roman"/>
          <w:sz w:val="28"/>
          <w:szCs w:val="28"/>
        </w:rPr>
        <w:t>Half margin 07</w:t>
      </w:r>
      <w:r w:rsidR="00210D65">
        <w:rPr>
          <w:rFonts w:ascii="Times New Roman" w:hAnsi="Times New Roman" w:cs="Times New Roman"/>
          <w:sz w:val="28"/>
          <w:szCs w:val="28"/>
        </w:rPr>
        <w:t xml:space="preserve"> dated </w:t>
      </w:r>
      <w:r w:rsidRPr="00B3177F">
        <w:rPr>
          <w:rFonts w:ascii="Times New Roman" w:hAnsi="Times New Roman" w:cs="Times New Roman"/>
          <w:sz w:val="28"/>
          <w:szCs w:val="28"/>
        </w:rPr>
        <w:t>09.02.2018</w:t>
      </w:r>
    </w:p>
    <w:tbl>
      <w:tblPr>
        <w:tblStyle w:val="TableGrid"/>
        <w:tblW w:w="0" w:type="auto"/>
        <w:tblInd w:w="817" w:type="dxa"/>
        <w:tblLook w:val="04A0"/>
      </w:tblPr>
      <w:tblGrid>
        <w:gridCol w:w="2631"/>
        <w:gridCol w:w="1392"/>
        <w:gridCol w:w="1245"/>
        <w:gridCol w:w="1197"/>
        <w:gridCol w:w="1393"/>
      </w:tblGrid>
      <w:tr w:rsidR="00192A23" w:rsidRPr="00B3177F" w:rsidTr="00B406BB">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jc w:val="center"/>
              <w:rPr>
                <w:rFonts w:ascii="Times New Roman" w:hAnsi="Times New Roman" w:cs="Times New Roman"/>
                <w:sz w:val="22"/>
                <w:szCs w:val="22"/>
              </w:rPr>
            </w:pPr>
            <w:r w:rsidRPr="00210D65">
              <w:rPr>
                <w:rFonts w:ascii="Times New Roman" w:hAnsi="Times New Roman" w:cs="Times New Roman"/>
                <w:sz w:val="22"/>
                <w:szCs w:val="22"/>
              </w:rPr>
              <w:t>Detail</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SOP</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ED</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IDF</w:t>
            </w:r>
          </w:p>
        </w:tc>
        <w:tc>
          <w:tcPr>
            <w:tcW w:w="1393" w:type="dxa"/>
            <w:vMerge w:val="restart"/>
            <w:tcBorders>
              <w:top w:val="single" w:sz="4" w:space="0" w:color="000000" w:themeColor="text1"/>
              <w:left w:val="single" w:sz="4" w:space="0" w:color="000000" w:themeColor="text1"/>
              <w:right w:val="single" w:sz="4" w:space="0" w:color="000000" w:themeColor="text1"/>
            </w:tcBorders>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p>
        </w:tc>
      </w:tr>
      <w:tr w:rsidR="00192A23" w:rsidRPr="00B3177F" w:rsidTr="00B406BB">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 xml:space="preserve">Total of Chargeable </w:t>
            </w:r>
          </w:p>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 xml:space="preserve">bills </w:t>
            </w:r>
            <w:r w:rsidRPr="00210D65">
              <w:rPr>
                <w:rFonts w:ascii="Times New Roman" w:hAnsi="Times New Roman" w:cs="Times New Roman"/>
                <w:b/>
                <w:sz w:val="22"/>
                <w:szCs w:val="22"/>
              </w:rPr>
              <w:t>(a)</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334327</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43462</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16718</w:t>
            </w:r>
          </w:p>
        </w:tc>
        <w:tc>
          <w:tcPr>
            <w:tcW w:w="1393" w:type="dxa"/>
            <w:vMerge/>
            <w:tcBorders>
              <w:left w:val="single" w:sz="4" w:space="0" w:color="000000" w:themeColor="text1"/>
              <w:right w:val="single" w:sz="4" w:space="0" w:color="000000" w:themeColor="text1"/>
            </w:tcBorders>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p>
        </w:tc>
      </w:tr>
      <w:tr w:rsidR="00192A23" w:rsidRPr="00B3177F" w:rsidTr="00B406BB">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rsidP="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 xml:space="preserve">(-) Total of  billed amount </w:t>
            </w:r>
            <w:r w:rsidRPr="00210D65">
              <w:rPr>
                <w:rFonts w:ascii="Times New Roman" w:hAnsi="Times New Roman" w:cs="Times New Roman"/>
                <w:b/>
                <w:sz w:val="22"/>
                <w:szCs w:val="22"/>
              </w:rPr>
              <w:t>(b)</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78823</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10247</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3941</w:t>
            </w:r>
          </w:p>
        </w:tc>
        <w:tc>
          <w:tcPr>
            <w:tcW w:w="1393" w:type="dxa"/>
            <w:vMerge/>
            <w:tcBorders>
              <w:left w:val="single" w:sz="4" w:space="0" w:color="000000" w:themeColor="text1"/>
              <w:bottom w:val="single" w:sz="4" w:space="0" w:color="000000" w:themeColor="text1"/>
              <w:right w:val="single" w:sz="4" w:space="0" w:color="000000" w:themeColor="text1"/>
            </w:tcBorders>
          </w:tcPr>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p>
        </w:tc>
      </w:tr>
      <w:tr w:rsidR="00B3177F" w:rsidRPr="00B3177F" w:rsidTr="00192A23">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2A23"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 xml:space="preserve">(-) </w:t>
            </w:r>
            <w:r w:rsidR="00192A23" w:rsidRPr="00210D65">
              <w:rPr>
                <w:rFonts w:ascii="Times New Roman" w:hAnsi="Times New Roman" w:cs="Times New Roman"/>
                <w:sz w:val="22"/>
                <w:szCs w:val="22"/>
              </w:rPr>
              <w:t xml:space="preserve"> </w:t>
            </w:r>
            <w:r w:rsidRPr="00210D65">
              <w:rPr>
                <w:rFonts w:ascii="Times New Roman" w:hAnsi="Times New Roman" w:cs="Times New Roman"/>
                <w:sz w:val="22"/>
                <w:szCs w:val="22"/>
              </w:rPr>
              <w:t xml:space="preserve">Half </w:t>
            </w:r>
            <w:r w:rsidR="00192A23" w:rsidRPr="00210D65">
              <w:rPr>
                <w:rFonts w:ascii="Times New Roman" w:hAnsi="Times New Roman" w:cs="Times New Roman"/>
                <w:sz w:val="22"/>
                <w:szCs w:val="22"/>
              </w:rPr>
              <w:t xml:space="preserve"> </w:t>
            </w:r>
            <w:r w:rsidRPr="00210D65">
              <w:rPr>
                <w:rFonts w:ascii="Times New Roman" w:hAnsi="Times New Roman" w:cs="Times New Roman"/>
                <w:sz w:val="22"/>
                <w:szCs w:val="22"/>
              </w:rPr>
              <w:t>Margin No.7</w:t>
            </w:r>
          </w:p>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 xml:space="preserve"> </w:t>
            </w:r>
            <w:r w:rsidR="00192A23" w:rsidRPr="00210D65">
              <w:rPr>
                <w:rFonts w:ascii="Times New Roman" w:hAnsi="Times New Roman" w:cs="Times New Roman"/>
                <w:sz w:val="22"/>
                <w:szCs w:val="22"/>
              </w:rPr>
              <w:t xml:space="preserve">    </w:t>
            </w:r>
            <w:r w:rsidRPr="00210D65">
              <w:rPr>
                <w:rFonts w:ascii="Times New Roman" w:hAnsi="Times New Roman" w:cs="Times New Roman"/>
                <w:sz w:val="22"/>
                <w:szCs w:val="22"/>
              </w:rPr>
              <w:t>dated 09.02.2018</w:t>
            </w:r>
          </w:p>
          <w:p w:rsidR="00192A23"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 xml:space="preserve">     </w:t>
            </w:r>
            <w:r w:rsidR="00B3177F" w:rsidRPr="00210D65">
              <w:rPr>
                <w:rFonts w:ascii="Times New Roman" w:hAnsi="Times New Roman" w:cs="Times New Roman"/>
                <w:sz w:val="22"/>
                <w:szCs w:val="22"/>
              </w:rPr>
              <w:t>(227824-49861)</w:t>
            </w:r>
          </w:p>
          <w:p w:rsidR="00B3177F" w:rsidRPr="00210D65" w:rsidRDefault="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 xml:space="preserve">     </w:t>
            </w:r>
            <w:r w:rsidR="00B3177F" w:rsidRPr="00210D65">
              <w:rPr>
                <w:rFonts w:ascii="Times New Roman" w:hAnsi="Times New Roman" w:cs="Times New Roman"/>
                <w:sz w:val="22"/>
                <w:szCs w:val="22"/>
              </w:rPr>
              <w:t>=177963</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150815</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19606</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7542</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Total</w:t>
            </w:r>
          </w:p>
        </w:tc>
      </w:tr>
      <w:tr w:rsidR="00B3177F" w:rsidRPr="00B3177F" w:rsidTr="00192A23">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rsidP="00192A23">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Chargeable amount as per decision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1,04,689</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13,609</w:t>
            </w: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5235</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177F" w:rsidRPr="00210D65" w:rsidRDefault="00B3177F">
            <w:pPr>
              <w:pStyle w:val="ListParagraph"/>
              <w:tabs>
                <w:tab w:val="left" w:pos="1260"/>
                <w:tab w:val="left" w:pos="1410"/>
                <w:tab w:val="left" w:pos="2145"/>
              </w:tabs>
              <w:ind w:left="0"/>
              <w:rPr>
                <w:rFonts w:ascii="Times New Roman" w:hAnsi="Times New Roman" w:cs="Times New Roman"/>
                <w:sz w:val="22"/>
                <w:szCs w:val="22"/>
              </w:rPr>
            </w:pPr>
            <w:r w:rsidRPr="00210D65">
              <w:rPr>
                <w:rFonts w:ascii="Times New Roman" w:hAnsi="Times New Roman" w:cs="Times New Roman"/>
                <w:sz w:val="22"/>
                <w:szCs w:val="22"/>
              </w:rPr>
              <w:t>1,23,533</w:t>
            </w:r>
          </w:p>
        </w:tc>
      </w:tr>
    </w:tbl>
    <w:p w:rsidR="00B3177F" w:rsidRPr="00B3177F" w:rsidRDefault="00B3177F" w:rsidP="00B3177F">
      <w:pPr>
        <w:pStyle w:val="ListParagraph"/>
        <w:tabs>
          <w:tab w:val="left" w:pos="1260"/>
          <w:tab w:val="left" w:pos="1410"/>
          <w:tab w:val="left" w:pos="2145"/>
        </w:tabs>
        <w:ind w:left="1440"/>
        <w:rPr>
          <w:rFonts w:ascii="Times New Roman" w:hAnsi="Times New Roman" w:cs="Times New Roman"/>
          <w:sz w:val="28"/>
          <w:szCs w:val="28"/>
        </w:rPr>
      </w:pPr>
    </w:p>
    <w:p w:rsidR="00B52281" w:rsidRDefault="00192A23" w:rsidP="007934D5">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192A23">
        <w:rPr>
          <w:rFonts w:ascii="Times New Roman" w:hAnsi="Times New Roman" w:cs="Times New Roman"/>
          <w:sz w:val="28"/>
          <w:szCs w:val="28"/>
        </w:rPr>
        <w:t>It was worth mentioning</w:t>
      </w:r>
      <w:r>
        <w:rPr>
          <w:rFonts w:ascii="Times New Roman" w:hAnsi="Times New Roman" w:cs="Times New Roman"/>
          <w:sz w:val="28"/>
          <w:szCs w:val="28"/>
        </w:rPr>
        <w:t xml:space="preserve"> that on the request dated 24.04.2018 of the Petitioner, its Energy Meter was replaced vide MCO No.92/364024 dated 24.04.2018 </w:t>
      </w:r>
      <w:r w:rsidR="005E0A17">
        <w:rPr>
          <w:rFonts w:ascii="Times New Roman" w:hAnsi="Times New Roman" w:cs="Times New Roman"/>
          <w:sz w:val="28"/>
          <w:szCs w:val="28"/>
        </w:rPr>
        <w:t>a</w:t>
      </w:r>
      <w:r>
        <w:rPr>
          <w:rFonts w:ascii="Times New Roman" w:hAnsi="Times New Roman" w:cs="Times New Roman"/>
          <w:sz w:val="28"/>
          <w:szCs w:val="28"/>
        </w:rPr>
        <w:t>ffected on 27.04.2018 at reading of 40,668 kWh. The recorded reading of</w:t>
      </w:r>
      <w:r w:rsidR="005E0A17">
        <w:rPr>
          <w:rFonts w:ascii="Times New Roman" w:hAnsi="Times New Roman" w:cs="Times New Roman"/>
          <w:sz w:val="28"/>
          <w:szCs w:val="28"/>
        </w:rPr>
        <w:t xml:space="preserve"> the earlier Energy Meter</w:t>
      </w:r>
      <w:r>
        <w:rPr>
          <w:rFonts w:ascii="Times New Roman" w:hAnsi="Times New Roman" w:cs="Times New Roman"/>
          <w:sz w:val="28"/>
          <w:szCs w:val="28"/>
        </w:rPr>
        <w:t xml:space="preserve"> 40,124</w:t>
      </w:r>
      <w:r w:rsidR="00210D65">
        <w:rPr>
          <w:rFonts w:ascii="Times New Roman" w:hAnsi="Times New Roman" w:cs="Times New Roman"/>
          <w:sz w:val="28"/>
          <w:szCs w:val="28"/>
        </w:rPr>
        <w:t xml:space="preserve"> kWh </w:t>
      </w:r>
      <w:r>
        <w:rPr>
          <w:rFonts w:ascii="Times New Roman" w:hAnsi="Times New Roman" w:cs="Times New Roman"/>
          <w:sz w:val="28"/>
          <w:szCs w:val="28"/>
        </w:rPr>
        <w:t xml:space="preserve"> on 20.04.2018 and of 7596 kWh (of new Energy Meter) on 25.06</w:t>
      </w:r>
      <w:r w:rsidR="005E0A17">
        <w:rPr>
          <w:rFonts w:ascii="Times New Roman" w:hAnsi="Times New Roman" w:cs="Times New Roman"/>
          <w:sz w:val="28"/>
          <w:szCs w:val="28"/>
        </w:rPr>
        <w:t>.</w:t>
      </w:r>
      <w:r>
        <w:rPr>
          <w:rFonts w:ascii="Times New Roman" w:hAnsi="Times New Roman" w:cs="Times New Roman"/>
          <w:sz w:val="28"/>
          <w:szCs w:val="28"/>
        </w:rPr>
        <w:t xml:space="preserve">2018 </w:t>
      </w:r>
      <w:r w:rsidR="00210D65">
        <w:rPr>
          <w:rFonts w:ascii="Times New Roman" w:hAnsi="Times New Roman" w:cs="Times New Roman"/>
          <w:sz w:val="28"/>
          <w:szCs w:val="28"/>
        </w:rPr>
        <w:t xml:space="preserve"> and billed accordingly.</w:t>
      </w:r>
      <w:r>
        <w:rPr>
          <w:rFonts w:ascii="Times New Roman" w:hAnsi="Times New Roman" w:cs="Times New Roman"/>
          <w:sz w:val="28"/>
          <w:szCs w:val="28"/>
        </w:rPr>
        <w:t xml:space="preserve"> But, due to ‘C’ Code, the bill was worked out to average of 4568 (Likewise, when the working of the Energy Meter was challenged by the Petitioner on 24.09.2018,the same was replaced vide MCO No.143/364030 dated 27.09.2018 effected on the same da</w:t>
      </w:r>
      <w:r w:rsidR="00E41BA0">
        <w:rPr>
          <w:rFonts w:ascii="Times New Roman" w:hAnsi="Times New Roman" w:cs="Times New Roman"/>
          <w:sz w:val="28"/>
          <w:szCs w:val="28"/>
        </w:rPr>
        <w:t xml:space="preserve">y </w:t>
      </w:r>
      <w:r>
        <w:rPr>
          <w:rFonts w:ascii="Times New Roman" w:hAnsi="Times New Roman" w:cs="Times New Roman"/>
          <w:sz w:val="28"/>
          <w:szCs w:val="28"/>
        </w:rPr>
        <w:t xml:space="preserve">at reading of 21,397 kWh. The Energy Meter was checked in M.E. Lab and its accuracy </w:t>
      </w:r>
      <w:r>
        <w:rPr>
          <w:rFonts w:ascii="Times New Roman" w:hAnsi="Times New Roman" w:cs="Times New Roman"/>
          <w:sz w:val="28"/>
          <w:szCs w:val="28"/>
        </w:rPr>
        <w:lastRenderedPageBreak/>
        <w:t>was found  within limits.</w:t>
      </w:r>
      <w:r w:rsidR="00B52281">
        <w:rPr>
          <w:rFonts w:ascii="Times New Roman" w:hAnsi="Times New Roman" w:cs="Times New Roman"/>
          <w:sz w:val="28"/>
          <w:szCs w:val="28"/>
        </w:rPr>
        <w:t xml:space="preserve"> The Meter R</w:t>
      </w:r>
      <w:r w:rsidR="005E0A17">
        <w:rPr>
          <w:rFonts w:ascii="Times New Roman" w:hAnsi="Times New Roman" w:cs="Times New Roman"/>
          <w:sz w:val="28"/>
          <w:szCs w:val="28"/>
        </w:rPr>
        <w:t>e</w:t>
      </w:r>
      <w:r w:rsidR="00B52281">
        <w:rPr>
          <w:rFonts w:ascii="Times New Roman" w:hAnsi="Times New Roman" w:cs="Times New Roman"/>
          <w:sz w:val="28"/>
          <w:szCs w:val="28"/>
        </w:rPr>
        <w:t xml:space="preserve">ader had recorded reading of 16,479 kWh at the time of billing on 22.08.2018. Subsequently, the reading of new Energy Meter was recorded as 2727 </w:t>
      </w:r>
      <w:r w:rsidR="00E41BA0">
        <w:rPr>
          <w:rFonts w:ascii="Times New Roman" w:hAnsi="Times New Roman" w:cs="Times New Roman"/>
          <w:sz w:val="28"/>
          <w:szCs w:val="28"/>
        </w:rPr>
        <w:t xml:space="preserve">kWh </w:t>
      </w:r>
      <w:r w:rsidR="00B52281">
        <w:rPr>
          <w:rFonts w:ascii="Times New Roman" w:hAnsi="Times New Roman" w:cs="Times New Roman"/>
          <w:sz w:val="28"/>
          <w:szCs w:val="28"/>
        </w:rPr>
        <w:t>at the time of billing on 22.10.2018. But, due to ‘F’ Code, the bill was prepared on average consumption of 5911 kWh units instead of on the basis of actual consumption of</w:t>
      </w:r>
      <w:r w:rsidR="00210D65">
        <w:rPr>
          <w:rFonts w:ascii="Times New Roman" w:hAnsi="Times New Roman" w:cs="Times New Roman"/>
          <w:sz w:val="28"/>
          <w:szCs w:val="28"/>
        </w:rPr>
        <w:t xml:space="preserve"> </w:t>
      </w:r>
      <w:r w:rsidR="00B52281">
        <w:rPr>
          <w:rFonts w:ascii="Times New Roman" w:hAnsi="Times New Roman" w:cs="Times New Roman"/>
          <w:sz w:val="28"/>
          <w:szCs w:val="28"/>
        </w:rPr>
        <w:t>7645 kWh units</w:t>
      </w:r>
      <w:r w:rsidR="00210D65">
        <w:rPr>
          <w:rFonts w:ascii="Times New Roman" w:hAnsi="Times New Roman" w:cs="Times New Roman"/>
          <w:sz w:val="28"/>
          <w:szCs w:val="28"/>
        </w:rPr>
        <w:t>.</w:t>
      </w:r>
      <w:r w:rsidR="00570725">
        <w:rPr>
          <w:rFonts w:ascii="Times New Roman" w:hAnsi="Times New Roman" w:cs="Times New Roman"/>
          <w:sz w:val="28"/>
          <w:szCs w:val="28"/>
        </w:rPr>
        <w:t xml:space="preserve"> </w:t>
      </w:r>
      <w:r w:rsidR="00B52281">
        <w:rPr>
          <w:rFonts w:ascii="Times New Roman" w:hAnsi="Times New Roman" w:cs="Times New Roman"/>
          <w:sz w:val="28"/>
          <w:szCs w:val="28"/>
        </w:rPr>
        <w:t>Accordingly, the difference of actual energy consumption as per MCO No.92/360424 dated 24.04.2018 and MCO No.43/364030 dated 27.09.2018 was chargeable as per following details:</w:t>
      </w:r>
    </w:p>
    <w:tbl>
      <w:tblPr>
        <w:tblStyle w:val="TableGrid"/>
        <w:tblW w:w="0" w:type="auto"/>
        <w:tblInd w:w="817" w:type="dxa"/>
        <w:tblLook w:val="04A0"/>
      </w:tblPr>
      <w:tblGrid>
        <w:gridCol w:w="1309"/>
        <w:gridCol w:w="1510"/>
        <w:gridCol w:w="816"/>
        <w:gridCol w:w="1003"/>
        <w:gridCol w:w="938"/>
        <w:gridCol w:w="789"/>
        <w:gridCol w:w="902"/>
      </w:tblGrid>
      <w:tr w:rsidR="00B52281" w:rsidRPr="008B7252" w:rsidTr="00DD1163">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281" w:rsidRDefault="00B52281"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Month</w:t>
            </w:r>
          </w:p>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06/2018</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Default="00B52281"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Consumption</w:t>
            </w:r>
          </w:p>
          <w:p w:rsidR="00210D65" w:rsidRPr="008B7252" w:rsidRDefault="00210D65"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In kWh</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B52281" w:rsidP="00210D65">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SOP</w:t>
            </w:r>
            <w:r w:rsidR="00210D65">
              <w:rPr>
                <w:rFonts w:ascii="Times New Roman" w:hAnsi="Times New Roman" w:cs="Times New Roman"/>
                <w:sz w:val="24"/>
                <w:szCs w:val="24"/>
              </w:rPr>
              <w:t xml:space="preserve"> in Rs.</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B52281" w:rsidP="00210D65">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Fix</w:t>
            </w:r>
            <w:r w:rsidR="00210D65">
              <w:rPr>
                <w:rFonts w:ascii="Times New Roman" w:hAnsi="Times New Roman" w:cs="Times New Roman"/>
                <w:sz w:val="24"/>
                <w:szCs w:val="24"/>
              </w:rPr>
              <w:t>ed</w:t>
            </w:r>
            <w:r>
              <w:rPr>
                <w:rFonts w:ascii="Times New Roman" w:hAnsi="Times New Roman" w:cs="Times New Roman"/>
                <w:sz w:val="24"/>
                <w:szCs w:val="24"/>
              </w:rPr>
              <w:t xml:space="preserve"> Charges</w:t>
            </w:r>
            <w:r w:rsidR="00210D65">
              <w:rPr>
                <w:rFonts w:ascii="Times New Roman" w:hAnsi="Times New Roman" w:cs="Times New Roman"/>
                <w:sz w:val="24"/>
                <w:szCs w:val="24"/>
              </w:rPr>
              <w:t xml:space="preserve"> in Rs.</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B52281"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ED</w:t>
            </w:r>
            <w:r w:rsidR="00210D65">
              <w:rPr>
                <w:rFonts w:ascii="Times New Roman" w:hAnsi="Times New Roman" w:cs="Times New Roman"/>
                <w:sz w:val="24"/>
                <w:szCs w:val="24"/>
              </w:rPr>
              <w:t xml:space="preserve"> in Rs.</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281" w:rsidRPr="008B7252" w:rsidRDefault="00B52281"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IDF</w:t>
            </w:r>
            <w:r w:rsidR="00210D65">
              <w:rPr>
                <w:rFonts w:ascii="Times New Roman" w:hAnsi="Times New Roman" w:cs="Times New Roman"/>
                <w:sz w:val="24"/>
                <w:szCs w:val="24"/>
              </w:rPr>
              <w:t xml:space="preserve"> in Rs.</w:t>
            </w:r>
          </w:p>
        </w:tc>
        <w:tc>
          <w:tcPr>
            <w:tcW w:w="902" w:type="dxa"/>
            <w:vMerge w:val="restart"/>
            <w:tcBorders>
              <w:top w:val="single" w:sz="4" w:space="0" w:color="000000" w:themeColor="text1"/>
              <w:left w:val="single" w:sz="4" w:space="0" w:color="000000" w:themeColor="text1"/>
              <w:right w:val="single" w:sz="4" w:space="0" w:color="000000" w:themeColor="text1"/>
            </w:tcBorders>
          </w:tcPr>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B52281"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r w:rsidRPr="00DD1163">
              <w:rPr>
                <w:rFonts w:ascii="Times New Roman" w:hAnsi="Times New Roman" w:cs="Times New Roman"/>
                <w:b/>
                <w:sz w:val="24"/>
                <w:szCs w:val="24"/>
              </w:rPr>
              <w:t>Total</w:t>
            </w:r>
          </w:p>
        </w:tc>
      </w:tr>
      <w:tr w:rsidR="00B52281" w:rsidRPr="008B7252" w:rsidTr="00DD1163">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Default="00DD1163" w:rsidP="00DD1163">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Chargeable</w:t>
            </w:r>
          </w:p>
          <w:p w:rsidR="00B52281" w:rsidRPr="008B7252" w:rsidRDefault="00DD1163" w:rsidP="00DD1163">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Bill</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B52281"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8140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58744</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792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8930</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2977</w:t>
            </w:r>
          </w:p>
        </w:tc>
        <w:tc>
          <w:tcPr>
            <w:tcW w:w="902" w:type="dxa"/>
            <w:vMerge/>
            <w:tcBorders>
              <w:left w:val="single" w:sz="4" w:space="0" w:color="000000" w:themeColor="text1"/>
              <w:right w:val="single" w:sz="4" w:space="0" w:color="000000" w:themeColor="text1"/>
            </w:tcBorders>
          </w:tcPr>
          <w:p w:rsidR="00B52281" w:rsidRPr="00DD1163" w:rsidRDefault="00B52281" w:rsidP="00B406BB">
            <w:pPr>
              <w:pStyle w:val="ListParagraph"/>
              <w:tabs>
                <w:tab w:val="left" w:pos="1260"/>
                <w:tab w:val="left" w:pos="1410"/>
                <w:tab w:val="left" w:pos="2145"/>
              </w:tabs>
              <w:ind w:left="0"/>
              <w:rPr>
                <w:rFonts w:ascii="Times New Roman" w:hAnsi="Times New Roman" w:cs="Times New Roman"/>
                <w:b/>
                <w:sz w:val="24"/>
                <w:szCs w:val="24"/>
              </w:rPr>
            </w:pPr>
          </w:p>
        </w:tc>
      </w:tr>
      <w:tr w:rsidR="00B52281" w:rsidRPr="008B7252" w:rsidTr="00DD1163">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Bill Prepared</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B52281"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4568</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32883</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792</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4378</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1684</w:t>
            </w:r>
          </w:p>
        </w:tc>
        <w:tc>
          <w:tcPr>
            <w:tcW w:w="902" w:type="dxa"/>
            <w:vMerge/>
            <w:tcBorders>
              <w:left w:val="single" w:sz="4" w:space="0" w:color="000000" w:themeColor="text1"/>
              <w:right w:val="single" w:sz="4" w:space="0" w:color="000000" w:themeColor="text1"/>
            </w:tcBorders>
          </w:tcPr>
          <w:p w:rsidR="00B52281" w:rsidRPr="00DD1163" w:rsidRDefault="00B52281" w:rsidP="00B406BB">
            <w:pPr>
              <w:pStyle w:val="ListParagraph"/>
              <w:tabs>
                <w:tab w:val="left" w:pos="1260"/>
                <w:tab w:val="left" w:pos="1410"/>
                <w:tab w:val="left" w:pos="2145"/>
              </w:tabs>
              <w:ind w:left="0"/>
              <w:rPr>
                <w:rFonts w:ascii="Times New Roman" w:hAnsi="Times New Roman" w:cs="Times New Roman"/>
                <w:b/>
                <w:sz w:val="24"/>
                <w:szCs w:val="24"/>
              </w:rPr>
            </w:pPr>
          </w:p>
        </w:tc>
      </w:tr>
      <w:tr w:rsidR="00B52281" w:rsidRPr="008B7252" w:rsidTr="00DD1163">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281" w:rsidRPr="008B7252" w:rsidRDefault="00B52281" w:rsidP="00B406BB">
            <w:pPr>
              <w:pStyle w:val="ListParagraph"/>
              <w:tabs>
                <w:tab w:val="left" w:pos="195"/>
                <w:tab w:val="left" w:pos="735"/>
              </w:tabs>
              <w:ind w:left="0"/>
              <w:rPr>
                <w:rFonts w:ascii="Times New Roman" w:hAnsi="Times New Roman" w:cs="Times New Roman"/>
                <w:sz w:val="24"/>
                <w:szCs w:val="24"/>
              </w:rPr>
            </w:pPr>
            <w:r>
              <w:rPr>
                <w:rFonts w:ascii="Times New Roman" w:hAnsi="Times New Roman" w:cs="Times New Roman"/>
                <w:sz w:val="24"/>
                <w:szCs w:val="24"/>
              </w:rPr>
              <w:t>Chargeable Amount</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B52281" w:rsidP="00B406BB">
            <w:pPr>
              <w:pStyle w:val="ListParagraph"/>
              <w:tabs>
                <w:tab w:val="left" w:pos="1260"/>
                <w:tab w:val="left" w:pos="1410"/>
                <w:tab w:val="left" w:pos="2145"/>
              </w:tabs>
              <w:ind w:left="0"/>
              <w:rPr>
                <w:rFonts w:ascii="Times New Roman" w:hAnsi="Times New Roman" w:cs="Times New Roman"/>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25861</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0</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4552</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281"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1293</w:t>
            </w:r>
          </w:p>
        </w:tc>
        <w:tc>
          <w:tcPr>
            <w:tcW w:w="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281"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r w:rsidRPr="00DD1163">
              <w:rPr>
                <w:rFonts w:ascii="Times New Roman" w:hAnsi="Times New Roman" w:cs="Times New Roman"/>
                <w:b/>
                <w:sz w:val="24"/>
                <w:szCs w:val="24"/>
              </w:rPr>
              <w:t>31706</w:t>
            </w:r>
          </w:p>
        </w:tc>
      </w:tr>
    </w:tbl>
    <w:p w:rsidR="00B52281" w:rsidRDefault="00B52281" w:rsidP="007934D5">
      <w:pPr>
        <w:spacing w:line="480" w:lineRule="auto"/>
        <w:jc w:val="both"/>
        <w:rPr>
          <w:rFonts w:ascii="Times New Roman" w:hAnsi="Times New Roman" w:cs="Times New Roman"/>
          <w:sz w:val="28"/>
          <w:szCs w:val="28"/>
        </w:rPr>
      </w:pPr>
    </w:p>
    <w:tbl>
      <w:tblPr>
        <w:tblStyle w:val="TableGrid"/>
        <w:tblW w:w="0" w:type="auto"/>
        <w:tblInd w:w="817" w:type="dxa"/>
        <w:tblLook w:val="04A0"/>
      </w:tblPr>
      <w:tblGrid>
        <w:gridCol w:w="1309"/>
        <w:gridCol w:w="1510"/>
        <w:gridCol w:w="816"/>
        <w:gridCol w:w="1003"/>
        <w:gridCol w:w="1003"/>
        <w:gridCol w:w="701"/>
        <w:gridCol w:w="698"/>
        <w:gridCol w:w="818"/>
      </w:tblGrid>
      <w:tr w:rsidR="00DD1163" w:rsidRPr="008B7252" w:rsidTr="00B406BB">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Default="00DD1163"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Month</w:t>
            </w:r>
          </w:p>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10/2018</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Consumption</w:t>
            </w:r>
            <w:r w:rsidR="00210D65">
              <w:rPr>
                <w:rFonts w:ascii="Times New Roman" w:hAnsi="Times New Roman" w:cs="Times New Roman"/>
                <w:sz w:val="24"/>
                <w:szCs w:val="24"/>
              </w:rPr>
              <w:t xml:space="preserve"> in kWh</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SOP</w:t>
            </w:r>
            <w:r w:rsidR="00210D65">
              <w:rPr>
                <w:rFonts w:ascii="Times New Roman" w:hAnsi="Times New Roman" w:cs="Times New Roman"/>
                <w:sz w:val="24"/>
                <w:szCs w:val="24"/>
              </w:rPr>
              <w:t xml:space="preserve"> in Rs.</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Fix</w:t>
            </w:r>
            <w:r w:rsidR="00210D65">
              <w:rPr>
                <w:rFonts w:ascii="Times New Roman" w:hAnsi="Times New Roman" w:cs="Times New Roman"/>
                <w:sz w:val="24"/>
                <w:szCs w:val="24"/>
              </w:rPr>
              <w:t>ed</w:t>
            </w:r>
            <w:r>
              <w:rPr>
                <w:rFonts w:ascii="Times New Roman" w:hAnsi="Times New Roman" w:cs="Times New Roman"/>
                <w:sz w:val="24"/>
                <w:szCs w:val="24"/>
              </w:rPr>
              <w:t xml:space="preserve"> Charges</w:t>
            </w:r>
            <w:r w:rsidR="00210D65">
              <w:rPr>
                <w:rFonts w:ascii="Times New Roman" w:hAnsi="Times New Roman" w:cs="Times New Roman"/>
                <w:sz w:val="24"/>
                <w:szCs w:val="24"/>
              </w:rPr>
              <w:t xml:space="preserve"> in Rs.</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Fuel Charges</w:t>
            </w:r>
            <w:r w:rsidR="00210D65">
              <w:rPr>
                <w:rFonts w:ascii="Times New Roman" w:hAnsi="Times New Roman" w:cs="Times New Roman"/>
                <w:sz w:val="24"/>
                <w:szCs w:val="24"/>
              </w:rPr>
              <w:t xml:space="preserve"> in Rs.</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ED</w:t>
            </w:r>
            <w:r w:rsidR="00210D65">
              <w:rPr>
                <w:rFonts w:ascii="Times New Roman" w:hAnsi="Times New Roman" w:cs="Times New Roman"/>
                <w:sz w:val="24"/>
                <w:szCs w:val="24"/>
              </w:rPr>
              <w:t xml:space="preserve"> in Rs</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sidRPr="008B7252">
              <w:rPr>
                <w:rFonts w:ascii="Times New Roman" w:hAnsi="Times New Roman" w:cs="Times New Roman"/>
                <w:sz w:val="24"/>
                <w:szCs w:val="24"/>
              </w:rPr>
              <w:t>IDF</w:t>
            </w:r>
            <w:r w:rsidR="00210D65">
              <w:rPr>
                <w:rFonts w:ascii="Times New Roman" w:hAnsi="Times New Roman" w:cs="Times New Roman"/>
                <w:sz w:val="24"/>
                <w:szCs w:val="24"/>
              </w:rPr>
              <w:t xml:space="preserve"> in Rs.</w:t>
            </w:r>
          </w:p>
        </w:tc>
        <w:tc>
          <w:tcPr>
            <w:tcW w:w="873" w:type="dxa"/>
            <w:vMerge w:val="restart"/>
            <w:tcBorders>
              <w:top w:val="single" w:sz="4" w:space="0" w:color="000000" w:themeColor="text1"/>
              <w:left w:val="single" w:sz="4" w:space="0" w:color="000000" w:themeColor="text1"/>
              <w:right w:val="single" w:sz="4" w:space="0" w:color="000000" w:themeColor="text1"/>
            </w:tcBorders>
          </w:tcPr>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r w:rsidRPr="00DD1163">
              <w:rPr>
                <w:rFonts w:ascii="Times New Roman" w:hAnsi="Times New Roman" w:cs="Times New Roman"/>
                <w:b/>
                <w:sz w:val="24"/>
                <w:szCs w:val="24"/>
              </w:rPr>
              <w:t>Total</w:t>
            </w:r>
          </w:p>
        </w:tc>
      </w:tr>
      <w:tr w:rsidR="00DD1163" w:rsidRPr="008B7252" w:rsidTr="00B406BB">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Chargeable</w:t>
            </w:r>
          </w:p>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Bill</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7645</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55178</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720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841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8511</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2837</w:t>
            </w:r>
          </w:p>
        </w:tc>
        <w:tc>
          <w:tcPr>
            <w:tcW w:w="873" w:type="dxa"/>
            <w:vMerge/>
            <w:tcBorders>
              <w:left w:val="single" w:sz="4" w:space="0" w:color="000000" w:themeColor="text1"/>
              <w:right w:val="single" w:sz="4" w:space="0" w:color="000000" w:themeColor="text1"/>
            </w:tcBorders>
          </w:tcPr>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tc>
      </w:tr>
      <w:tr w:rsidR="00DD1163" w:rsidRPr="008B7252" w:rsidTr="00B406BB">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Bill Prepared</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5901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42624</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720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Default="00DD1163" w:rsidP="00DD1163">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560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4586</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2195</w:t>
            </w:r>
          </w:p>
        </w:tc>
        <w:tc>
          <w:tcPr>
            <w:tcW w:w="873" w:type="dxa"/>
            <w:vMerge/>
            <w:tcBorders>
              <w:left w:val="single" w:sz="4" w:space="0" w:color="000000" w:themeColor="text1"/>
              <w:right w:val="single" w:sz="4" w:space="0" w:color="000000" w:themeColor="text1"/>
            </w:tcBorders>
          </w:tcPr>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p>
        </w:tc>
      </w:tr>
      <w:tr w:rsidR="00DD1163" w:rsidRPr="008B7252" w:rsidTr="00B406BB">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Pr="008B7252" w:rsidRDefault="00DD1163" w:rsidP="00B406BB">
            <w:pPr>
              <w:pStyle w:val="ListParagraph"/>
              <w:tabs>
                <w:tab w:val="left" w:pos="195"/>
                <w:tab w:val="left" w:pos="735"/>
              </w:tabs>
              <w:ind w:left="0"/>
              <w:rPr>
                <w:rFonts w:ascii="Times New Roman" w:hAnsi="Times New Roman" w:cs="Times New Roman"/>
                <w:sz w:val="24"/>
                <w:szCs w:val="24"/>
              </w:rPr>
            </w:pPr>
            <w:r>
              <w:rPr>
                <w:rFonts w:ascii="Times New Roman" w:hAnsi="Times New Roman" w:cs="Times New Roman"/>
                <w:sz w:val="24"/>
                <w:szCs w:val="24"/>
              </w:rPr>
              <w:t>Chargeable Amount</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12554</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0</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281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3925</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Pr="008B7252" w:rsidRDefault="00DD1163" w:rsidP="00B406BB">
            <w:pPr>
              <w:pStyle w:val="ListParagraph"/>
              <w:tabs>
                <w:tab w:val="left" w:pos="1260"/>
                <w:tab w:val="left" w:pos="1410"/>
                <w:tab w:val="left" w:pos="2145"/>
              </w:tabs>
              <w:ind w:left="0"/>
              <w:rPr>
                <w:rFonts w:ascii="Times New Roman" w:hAnsi="Times New Roman" w:cs="Times New Roman"/>
                <w:sz w:val="24"/>
                <w:szCs w:val="24"/>
              </w:rPr>
            </w:pPr>
            <w:r>
              <w:rPr>
                <w:rFonts w:ascii="Times New Roman" w:hAnsi="Times New Roman" w:cs="Times New Roman"/>
                <w:sz w:val="24"/>
                <w:szCs w:val="24"/>
              </w:rPr>
              <w:t>642</w:t>
            </w:r>
          </w:p>
        </w:tc>
        <w:tc>
          <w:tcPr>
            <w:tcW w:w="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163" w:rsidRPr="00DD1163" w:rsidRDefault="00DD1163" w:rsidP="00B406BB">
            <w:pPr>
              <w:pStyle w:val="ListParagraph"/>
              <w:tabs>
                <w:tab w:val="left" w:pos="1260"/>
                <w:tab w:val="left" w:pos="1410"/>
                <w:tab w:val="left" w:pos="2145"/>
              </w:tabs>
              <w:ind w:left="0"/>
              <w:rPr>
                <w:rFonts w:ascii="Times New Roman" w:hAnsi="Times New Roman" w:cs="Times New Roman"/>
                <w:b/>
                <w:sz w:val="24"/>
                <w:szCs w:val="24"/>
              </w:rPr>
            </w:pPr>
            <w:r w:rsidRPr="00DD1163">
              <w:rPr>
                <w:rFonts w:ascii="Times New Roman" w:hAnsi="Times New Roman" w:cs="Times New Roman"/>
                <w:b/>
                <w:sz w:val="24"/>
                <w:szCs w:val="24"/>
              </w:rPr>
              <w:t>17402</w:t>
            </w:r>
          </w:p>
        </w:tc>
      </w:tr>
    </w:tbl>
    <w:p w:rsidR="00DD1163" w:rsidRDefault="00DD1163" w:rsidP="00E41BA0">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Total chargeable amount is as under:</w:t>
      </w:r>
    </w:p>
    <w:p w:rsidR="00DD1163" w:rsidRDefault="00DD1163" w:rsidP="00DD1163">
      <w:pPr>
        <w:pStyle w:val="ListParagraph"/>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Additional amount chargeable as per</w:t>
      </w:r>
      <w:r>
        <w:rPr>
          <w:rFonts w:ascii="Times New Roman" w:hAnsi="Times New Roman" w:cs="Times New Roman"/>
          <w:sz w:val="28"/>
          <w:szCs w:val="28"/>
        </w:rPr>
        <w:tab/>
      </w:r>
      <w:r>
        <w:rPr>
          <w:rFonts w:ascii="Times New Roman" w:hAnsi="Times New Roman" w:cs="Times New Roman"/>
          <w:sz w:val="28"/>
          <w:szCs w:val="28"/>
        </w:rPr>
        <w:tab/>
        <w:t>1,23,533/-</w:t>
      </w:r>
    </w:p>
    <w:p w:rsidR="00DD1163" w:rsidRDefault="00DD1163" w:rsidP="00DD1163">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CGRF’s decision.</w:t>
      </w:r>
    </w:p>
    <w:p w:rsidR="00E41BA0" w:rsidRDefault="00E41BA0" w:rsidP="00DD1163">
      <w:pPr>
        <w:pStyle w:val="ListParagraph"/>
        <w:spacing w:line="240" w:lineRule="auto"/>
        <w:ind w:left="1440"/>
        <w:jc w:val="both"/>
        <w:rPr>
          <w:rFonts w:ascii="Times New Roman" w:hAnsi="Times New Roman" w:cs="Times New Roman"/>
          <w:sz w:val="28"/>
          <w:szCs w:val="28"/>
        </w:rPr>
      </w:pPr>
    </w:p>
    <w:p w:rsidR="00E41BA0" w:rsidRPr="00E41BA0" w:rsidRDefault="00DD1163" w:rsidP="00E41BA0">
      <w:pPr>
        <w:pStyle w:val="ListParagraph"/>
        <w:numPr>
          <w:ilvl w:val="1"/>
          <w:numId w:val="2"/>
        </w:numPr>
        <w:spacing w:line="240" w:lineRule="auto"/>
        <w:jc w:val="both"/>
        <w:rPr>
          <w:rFonts w:ascii="Times New Roman" w:hAnsi="Times New Roman" w:cs="Times New Roman"/>
          <w:sz w:val="28"/>
          <w:szCs w:val="28"/>
        </w:rPr>
      </w:pPr>
      <w:r w:rsidRPr="00E41BA0">
        <w:rPr>
          <w:rFonts w:ascii="Times New Roman" w:hAnsi="Times New Roman" w:cs="Times New Roman"/>
          <w:sz w:val="28"/>
          <w:szCs w:val="28"/>
        </w:rPr>
        <w:lastRenderedPageBreak/>
        <w:t xml:space="preserve">Amount chargeable </w:t>
      </w:r>
      <w:r w:rsidR="00E41BA0" w:rsidRPr="00E41BA0">
        <w:rPr>
          <w:rFonts w:ascii="Times New Roman" w:hAnsi="Times New Roman" w:cs="Times New Roman"/>
          <w:sz w:val="28"/>
          <w:szCs w:val="28"/>
        </w:rPr>
        <w:t xml:space="preserve"> for unbilled units</w:t>
      </w:r>
      <w:r w:rsidR="00E41BA0" w:rsidRPr="00E41BA0">
        <w:rPr>
          <w:rFonts w:ascii="Times New Roman" w:hAnsi="Times New Roman" w:cs="Times New Roman"/>
          <w:sz w:val="28"/>
          <w:szCs w:val="28"/>
        </w:rPr>
        <w:tab/>
      </w:r>
      <w:r w:rsidR="00E41BA0" w:rsidRPr="00E41BA0">
        <w:rPr>
          <w:rFonts w:ascii="Times New Roman" w:hAnsi="Times New Roman" w:cs="Times New Roman"/>
          <w:sz w:val="28"/>
          <w:szCs w:val="28"/>
        </w:rPr>
        <w:tab/>
        <w:t>31,706/-</w:t>
      </w:r>
    </w:p>
    <w:p w:rsidR="00E41BA0" w:rsidRDefault="00DD1163" w:rsidP="00DD1163">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as per difference</w:t>
      </w:r>
      <w:r w:rsidR="00E41BA0">
        <w:rPr>
          <w:rFonts w:ascii="Times New Roman" w:hAnsi="Times New Roman" w:cs="Times New Roman"/>
          <w:sz w:val="28"/>
          <w:szCs w:val="28"/>
        </w:rPr>
        <w:t xml:space="preserve"> </w:t>
      </w:r>
      <w:r w:rsidR="00071BA1">
        <w:rPr>
          <w:rFonts w:ascii="Times New Roman" w:hAnsi="Times New Roman" w:cs="Times New Roman"/>
          <w:sz w:val="28"/>
          <w:szCs w:val="28"/>
        </w:rPr>
        <w:t xml:space="preserve">of actual energy </w:t>
      </w:r>
    </w:p>
    <w:p w:rsidR="00071BA1" w:rsidRDefault="00071BA1" w:rsidP="00DD1163">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consumption in bill</w:t>
      </w:r>
      <w:r w:rsidR="00E41BA0">
        <w:rPr>
          <w:rFonts w:ascii="Times New Roman" w:hAnsi="Times New Roman" w:cs="Times New Roman"/>
          <w:sz w:val="28"/>
          <w:szCs w:val="28"/>
        </w:rPr>
        <w:t xml:space="preserve"> </w:t>
      </w:r>
      <w:r>
        <w:rPr>
          <w:rFonts w:ascii="Times New Roman" w:hAnsi="Times New Roman" w:cs="Times New Roman"/>
          <w:sz w:val="28"/>
          <w:szCs w:val="28"/>
        </w:rPr>
        <w:t>for 06/2018.</w:t>
      </w:r>
    </w:p>
    <w:p w:rsidR="00E41BA0" w:rsidRDefault="00E41BA0" w:rsidP="00DD1163">
      <w:pPr>
        <w:pStyle w:val="ListParagraph"/>
        <w:spacing w:line="240" w:lineRule="auto"/>
        <w:ind w:left="1440"/>
        <w:jc w:val="both"/>
        <w:rPr>
          <w:rFonts w:ascii="Times New Roman" w:hAnsi="Times New Roman" w:cs="Times New Roman"/>
          <w:sz w:val="28"/>
          <w:szCs w:val="28"/>
        </w:rPr>
      </w:pPr>
    </w:p>
    <w:p w:rsidR="00E41BA0" w:rsidRDefault="00071BA1" w:rsidP="00071BA1">
      <w:pPr>
        <w:pStyle w:val="ListParagraph"/>
        <w:numPr>
          <w:ilvl w:val="1"/>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Amount chargeable </w:t>
      </w:r>
      <w:r w:rsidR="00E41BA0">
        <w:rPr>
          <w:rFonts w:ascii="Times New Roman" w:hAnsi="Times New Roman" w:cs="Times New Roman"/>
          <w:sz w:val="28"/>
          <w:szCs w:val="28"/>
        </w:rPr>
        <w:t>f</w:t>
      </w:r>
      <w:r w:rsidR="00210D65">
        <w:rPr>
          <w:rFonts w:ascii="Times New Roman" w:hAnsi="Times New Roman" w:cs="Times New Roman"/>
          <w:sz w:val="28"/>
          <w:szCs w:val="28"/>
        </w:rPr>
        <w:t>o</w:t>
      </w:r>
      <w:r w:rsidR="00E41BA0">
        <w:rPr>
          <w:rFonts w:ascii="Times New Roman" w:hAnsi="Times New Roman" w:cs="Times New Roman"/>
          <w:sz w:val="28"/>
          <w:szCs w:val="28"/>
        </w:rPr>
        <w:t>r unbilled units</w:t>
      </w:r>
      <w:r w:rsidR="005431FA">
        <w:rPr>
          <w:rFonts w:ascii="Times New Roman" w:hAnsi="Times New Roman" w:cs="Times New Roman"/>
          <w:sz w:val="28"/>
          <w:szCs w:val="28"/>
        </w:rPr>
        <w:tab/>
      </w:r>
      <w:r w:rsidR="005431FA">
        <w:rPr>
          <w:rFonts w:ascii="Times New Roman" w:hAnsi="Times New Roman" w:cs="Times New Roman"/>
          <w:sz w:val="28"/>
          <w:szCs w:val="28"/>
        </w:rPr>
        <w:tab/>
        <w:t>17,402/-</w:t>
      </w:r>
    </w:p>
    <w:p w:rsidR="00071BA1" w:rsidRDefault="00071BA1" w:rsidP="00E41BA0">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as per difference of</w:t>
      </w:r>
      <w:r w:rsidR="005431FA">
        <w:rPr>
          <w:rFonts w:ascii="Times New Roman" w:hAnsi="Times New Roman" w:cs="Times New Roman"/>
          <w:sz w:val="28"/>
          <w:szCs w:val="28"/>
        </w:rPr>
        <w:t xml:space="preserve"> actual energy</w:t>
      </w:r>
      <w:r>
        <w:rPr>
          <w:rFonts w:ascii="Times New Roman" w:hAnsi="Times New Roman" w:cs="Times New Roman"/>
          <w:sz w:val="28"/>
          <w:szCs w:val="28"/>
        </w:rPr>
        <w:tab/>
      </w:r>
    </w:p>
    <w:p w:rsidR="00071BA1" w:rsidRDefault="00071BA1" w:rsidP="00071BA1">
      <w:pPr>
        <w:pStyle w:val="ListParagraph"/>
        <w:spacing w:line="240" w:lineRule="auto"/>
        <w:ind w:left="1440"/>
        <w:jc w:val="both"/>
        <w:rPr>
          <w:rFonts w:ascii="Times New Roman" w:hAnsi="Times New Roman" w:cs="Times New Roman"/>
          <w:sz w:val="28"/>
          <w:szCs w:val="28"/>
        </w:rPr>
      </w:pPr>
      <w:r>
        <w:rPr>
          <w:rFonts w:ascii="Times New Roman" w:hAnsi="Times New Roman" w:cs="Times New Roman"/>
          <w:sz w:val="28"/>
          <w:szCs w:val="28"/>
        </w:rPr>
        <w:t>consumption in bill for10/2018.</w:t>
      </w:r>
    </w:p>
    <w:p w:rsidR="00071BA1" w:rsidRDefault="00071BA1" w:rsidP="00071BA1">
      <w:pPr>
        <w:pStyle w:val="ListParagraph"/>
        <w:spacing w:line="240" w:lineRule="auto"/>
        <w:ind w:left="1440"/>
        <w:jc w:val="both"/>
        <w:rPr>
          <w:rFonts w:ascii="Times New Roman" w:hAnsi="Times New Roman" w:cs="Times New Roman"/>
          <w:sz w:val="28"/>
          <w:szCs w:val="28"/>
        </w:rPr>
      </w:pPr>
    </w:p>
    <w:p w:rsidR="00071BA1" w:rsidRDefault="00071BA1" w:rsidP="00071BA1">
      <w:pPr>
        <w:pStyle w:val="ListParagraph"/>
        <w:spacing w:line="240" w:lineRule="auto"/>
        <w:ind w:left="1440"/>
        <w:jc w:val="both"/>
        <w:rPr>
          <w:rFonts w:ascii="Times New Roman" w:hAnsi="Times New Roman" w:cs="Times New Roman"/>
          <w:sz w:val="28"/>
          <w:szCs w:val="28"/>
        </w:rPr>
      </w:pPr>
      <w:r w:rsidRPr="00071BA1">
        <w:rPr>
          <w:rFonts w:ascii="Times New Roman" w:hAnsi="Times New Roman" w:cs="Times New Roman"/>
          <w:b/>
          <w:sz w:val="28"/>
          <w:szCs w:val="28"/>
        </w:rPr>
        <w:t>Total Chargeable Amount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1,72,641/-</w:t>
      </w:r>
    </w:p>
    <w:p w:rsidR="00071BA1" w:rsidRDefault="00071BA1" w:rsidP="00BF66ED">
      <w:pPr>
        <w:spacing w:line="480" w:lineRule="auto"/>
        <w:jc w:val="both"/>
        <w:rPr>
          <w:rFonts w:ascii="Times New Roman" w:hAnsi="Times New Roman" w:cs="Times New Roman"/>
          <w:sz w:val="28"/>
          <w:szCs w:val="28"/>
        </w:rPr>
      </w:pPr>
      <w:r>
        <w:rPr>
          <w:rFonts w:ascii="Times New Roman" w:hAnsi="Times New Roman" w:cs="Times New Roman"/>
          <w:sz w:val="28"/>
          <w:szCs w:val="28"/>
        </w:rPr>
        <w:tab/>
        <w:t>As per decision of the Forum, a sum of Rs.1,23,533/- was chargeable in addition to the already charged amount of Rs.1,77,963/-. A Notice, bearing Memo No.228 dated 28.02.2019 was issued to the Petitioner for depositing the amount of Rs.1,72,641/- wit</w:t>
      </w:r>
      <w:r w:rsidR="00BF66ED">
        <w:rPr>
          <w:rFonts w:ascii="Times New Roman" w:hAnsi="Times New Roman" w:cs="Times New Roman"/>
          <w:sz w:val="28"/>
          <w:szCs w:val="28"/>
        </w:rPr>
        <w:t>h</w:t>
      </w:r>
      <w:r>
        <w:rPr>
          <w:rFonts w:ascii="Times New Roman" w:hAnsi="Times New Roman" w:cs="Times New Roman"/>
          <w:sz w:val="28"/>
          <w:szCs w:val="28"/>
        </w:rPr>
        <w:t>in 15 days.</w:t>
      </w:r>
      <w:r w:rsidR="005431FA">
        <w:rPr>
          <w:rFonts w:ascii="Times New Roman" w:hAnsi="Times New Roman" w:cs="Times New Roman"/>
          <w:sz w:val="28"/>
          <w:szCs w:val="28"/>
        </w:rPr>
        <w:t xml:space="preserve"> The Petitioner was again directed, vide Memo no.578 dated 2.05.2019, by the A.E.E.,</w:t>
      </w:r>
      <w:r w:rsidR="00210D65">
        <w:rPr>
          <w:rFonts w:ascii="Times New Roman" w:hAnsi="Times New Roman" w:cs="Times New Roman"/>
          <w:sz w:val="28"/>
          <w:szCs w:val="28"/>
        </w:rPr>
        <w:t xml:space="preserve"> DS, Sub-division,</w:t>
      </w:r>
      <w:r w:rsidR="005431FA">
        <w:rPr>
          <w:rFonts w:ascii="Times New Roman" w:hAnsi="Times New Roman" w:cs="Times New Roman"/>
          <w:sz w:val="28"/>
          <w:szCs w:val="28"/>
        </w:rPr>
        <w:t xml:space="preserve"> PSPCL, Phillaur to deposit the disputed amount</w:t>
      </w:r>
      <w:r w:rsidR="00210D65">
        <w:rPr>
          <w:rFonts w:ascii="Times New Roman" w:hAnsi="Times New Roman" w:cs="Times New Roman"/>
          <w:sz w:val="28"/>
          <w:szCs w:val="28"/>
        </w:rPr>
        <w:t>.</w:t>
      </w:r>
    </w:p>
    <w:p w:rsidR="007934D5" w:rsidRDefault="007934D5" w:rsidP="00D052FF">
      <w:pPr>
        <w:spacing w:line="480" w:lineRule="auto"/>
        <w:jc w:val="both"/>
        <w:rPr>
          <w:rFonts w:ascii="Times New Roman" w:hAnsi="Times New Roman" w:cs="Times New Roman"/>
          <w:b/>
          <w:sz w:val="28"/>
          <w:szCs w:val="28"/>
        </w:rPr>
      </w:pPr>
      <w:r w:rsidRPr="00BF66ED">
        <w:rPr>
          <w:rFonts w:ascii="Times New Roman" w:hAnsi="Times New Roman" w:cs="Times New Roman"/>
          <w:color w:val="000000"/>
          <w:sz w:val="28"/>
          <w:szCs w:val="28"/>
        </w:rPr>
        <w:t xml:space="preserve"> </w:t>
      </w: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192540" w:rsidRDefault="007934D5" w:rsidP="00192540">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5431FA">
        <w:rPr>
          <w:rFonts w:ascii="Times New Roman" w:hAnsi="Times New Roman" w:cs="Times New Roman"/>
          <w:sz w:val="28"/>
          <w:szCs w:val="28"/>
        </w:rPr>
        <w:t xml:space="preserve">overhauling of its account for the period from 04/2017 to 10/2017, after the Energy Meter installed at the premises of the </w:t>
      </w:r>
      <w:r w:rsidR="00210D65">
        <w:rPr>
          <w:rFonts w:ascii="Times New Roman" w:hAnsi="Times New Roman" w:cs="Times New Roman"/>
          <w:sz w:val="28"/>
          <w:szCs w:val="28"/>
        </w:rPr>
        <w:t>P</w:t>
      </w:r>
      <w:r w:rsidR="005431FA">
        <w:rPr>
          <w:rFonts w:ascii="Times New Roman" w:hAnsi="Times New Roman" w:cs="Times New Roman"/>
          <w:sz w:val="28"/>
          <w:szCs w:val="28"/>
        </w:rPr>
        <w:t>etitioner was reported burnt on 25.03.2017.</w:t>
      </w:r>
    </w:p>
    <w:p w:rsidR="007934D5" w:rsidRDefault="007934D5" w:rsidP="00192540">
      <w:pPr>
        <w:spacing w:line="480" w:lineRule="auto"/>
        <w:ind w:firstLine="709"/>
        <w:jc w:val="both"/>
        <w:rPr>
          <w:rFonts w:ascii="Times New Roman" w:hAnsi="Times New Roman" w:cs="Times New Roman"/>
          <w:i/>
          <w:sz w:val="28"/>
          <w:szCs w:val="28"/>
        </w:rPr>
      </w:pPr>
      <w:r>
        <w:rPr>
          <w:rFonts w:ascii="Times New Roman" w:hAnsi="Times New Roman" w:cs="Times New Roman"/>
          <w:i/>
          <w:sz w:val="28"/>
          <w:szCs w:val="28"/>
        </w:rPr>
        <w:t>The points emerged in the case are deliberated and analysed as under:-</w:t>
      </w:r>
    </w:p>
    <w:p w:rsidR="00B406BB" w:rsidRPr="00B406BB" w:rsidRDefault="00C030B8" w:rsidP="00C030B8">
      <w:pPr>
        <w:pStyle w:val="ListParagraph"/>
        <w:numPr>
          <w:ilvl w:val="0"/>
          <w:numId w:val="18"/>
        </w:numPr>
        <w:spacing w:line="480" w:lineRule="auto"/>
        <w:ind w:left="0" w:firstLine="0"/>
        <w:jc w:val="both"/>
        <w:rPr>
          <w:rFonts w:ascii="Times New Roman" w:hAnsi="Times New Roman" w:cs="Times New Roman"/>
          <w:i/>
          <w:sz w:val="28"/>
          <w:szCs w:val="28"/>
        </w:rPr>
      </w:pPr>
      <w:r>
        <w:rPr>
          <w:rFonts w:ascii="Times New Roman" w:hAnsi="Times New Roman" w:cs="Times New Roman"/>
          <w:sz w:val="28"/>
          <w:szCs w:val="28"/>
        </w:rPr>
        <w:t xml:space="preserve">During the course of hearing dated 30.05.2019, the representative of </w:t>
      </w:r>
    </w:p>
    <w:p w:rsidR="00C030B8" w:rsidRPr="00B406BB" w:rsidRDefault="00C030B8" w:rsidP="00B406BB">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the Petitioner and the Respondent reiterated the submissions made in the Appeal and written reply respectively. While making oral </w:t>
      </w:r>
      <w:r>
        <w:rPr>
          <w:rFonts w:ascii="Times New Roman" w:hAnsi="Times New Roman" w:cs="Times New Roman"/>
          <w:sz w:val="28"/>
          <w:szCs w:val="28"/>
        </w:rPr>
        <w:lastRenderedPageBreak/>
        <w:t>submissions, Petitioner’s Representative pressed for making</w:t>
      </w:r>
      <w:r w:rsidR="00B406BB">
        <w:rPr>
          <w:rFonts w:ascii="Times New Roman" w:hAnsi="Times New Roman" w:cs="Times New Roman"/>
          <w:sz w:val="28"/>
          <w:szCs w:val="28"/>
        </w:rPr>
        <w:t xml:space="preserve"> </w:t>
      </w:r>
      <w:r>
        <w:rPr>
          <w:rFonts w:ascii="Times New Roman" w:hAnsi="Times New Roman" w:cs="Times New Roman"/>
          <w:sz w:val="28"/>
          <w:szCs w:val="28"/>
        </w:rPr>
        <w:t>available the detailed break</w:t>
      </w:r>
      <w:r w:rsidR="00B406BB">
        <w:rPr>
          <w:rFonts w:ascii="Times New Roman" w:hAnsi="Times New Roman" w:cs="Times New Roman"/>
          <w:sz w:val="28"/>
          <w:szCs w:val="28"/>
        </w:rPr>
        <w:t xml:space="preserve"> </w:t>
      </w:r>
      <w:r>
        <w:rPr>
          <w:rFonts w:ascii="Times New Roman" w:hAnsi="Times New Roman" w:cs="Times New Roman"/>
          <w:sz w:val="28"/>
          <w:szCs w:val="28"/>
        </w:rPr>
        <w:t xml:space="preserve">up of the amount charged to the Petitioner in its bill for 04/2019. Though, the Respondent </w:t>
      </w:r>
      <w:r w:rsidR="005431FA">
        <w:rPr>
          <w:rFonts w:ascii="Times New Roman" w:hAnsi="Times New Roman" w:cs="Times New Roman"/>
          <w:sz w:val="28"/>
          <w:szCs w:val="28"/>
        </w:rPr>
        <w:t xml:space="preserve"> stated that all the relevant details had been provided to the Petitioner, t</w:t>
      </w:r>
      <w:r w:rsidR="00210D65">
        <w:rPr>
          <w:rFonts w:ascii="Times New Roman" w:hAnsi="Times New Roman" w:cs="Times New Roman"/>
          <w:sz w:val="28"/>
          <w:szCs w:val="28"/>
        </w:rPr>
        <w:t>h</w:t>
      </w:r>
      <w:r w:rsidR="005431FA">
        <w:rPr>
          <w:rFonts w:ascii="Times New Roman" w:hAnsi="Times New Roman" w:cs="Times New Roman"/>
          <w:sz w:val="28"/>
          <w:szCs w:val="28"/>
        </w:rPr>
        <w:t xml:space="preserve">e same were shown </w:t>
      </w:r>
      <w:r>
        <w:rPr>
          <w:rFonts w:ascii="Times New Roman" w:hAnsi="Times New Roman" w:cs="Times New Roman"/>
          <w:sz w:val="28"/>
          <w:szCs w:val="28"/>
        </w:rPr>
        <w:t>to the Petitioner’s Representative in the hearing itself</w:t>
      </w:r>
      <w:r w:rsidR="005431FA">
        <w:rPr>
          <w:rFonts w:ascii="Times New Roman" w:hAnsi="Times New Roman" w:cs="Times New Roman"/>
          <w:sz w:val="28"/>
          <w:szCs w:val="28"/>
        </w:rPr>
        <w:t>. However, the Court directed the Respondent t</w:t>
      </w:r>
      <w:r>
        <w:rPr>
          <w:rFonts w:ascii="Times New Roman" w:hAnsi="Times New Roman" w:cs="Times New Roman"/>
          <w:sz w:val="28"/>
          <w:szCs w:val="28"/>
        </w:rPr>
        <w:t xml:space="preserve">o send the same, by e-mail, </w:t>
      </w:r>
      <w:r w:rsidR="005431FA">
        <w:rPr>
          <w:rFonts w:ascii="Times New Roman" w:hAnsi="Times New Roman" w:cs="Times New Roman"/>
          <w:sz w:val="28"/>
          <w:szCs w:val="28"/>
        </w:rPr>
        <w:t xml:space="preserve">latest </w:t>
      </w:r>
      <w:r>
        <w:rPr>
          <w:rFonts w:ascii="Times New Roman" w:hAnsi="Times New Roman" w:cs="Times New Roman"/>
          <w:sz w:val="28"/>
          <w:szCs w:val="28"/>
        </w:rPr>
        <w:t>by the following day. In response, the Respondent sent an e-mail dated 31.05.2019 forwarding therewith Memo No.669 bearing the same date giving the following details in support of the amounts charged to the Petitioner</w:t>
      </w:r>
      <w:r w:rsidR="00B406BB">
        <w:rPr>
          <w:rFonts w:ascii="Times New Roman" w:hAnsi="Times New Roman" w:cs="Times New Roman"/>
          <w:sz w:val="28"/>
          <w:szCs w:val="28"/>
        </w:rPr>
        <w:t xml:space="preserve"> :</w:t>
      </w:r>
    </w:p>
    <w:tbl>
      <w:tblPr>
        <w:tblStyle w:val="TableGrid"/>
        <w:tblW w:w="0" w:type="auto"/>
        <w:tblInd w:w="817" w:type="dxa"/>
        <w:tblLook w:val="04A0"/>
      </w:tblPr>
      <w:tblGrid>
        <w:gridCol w:w="2074"/>
        <w:gridCol w:w="1895"/>
        <w:gridCol w:w="3889"/>
      </w:tblGrid>
      <w:tr w:rsidR="00835272" w:rsidTr="00835272">
        <w:tc>
          <w:tcPr>
            <w:tcW w:w="2074" w:type="dxa"/>
          </w:tcPr>
          <w:p w:rsidR="00835272" w:rsidRPr="00525247" w:rsidRDefault="00835272" w:rsidP="00835272">
            <w:pPr>
              <w:pStyle w:val="ListParagraph"/>
              <w:ind w:left="0"/>
              <w:jc w:val="both"/>
              <w:rPr>
                <w:rFonts w:ascii="Times New Roman" w:hAnsi="Times New Roman" w:cs="Times New Roman"/>
                <w:b/>
                <w:sz w:val="24"/>
                <w:szCs w:val="24"/>
              </w:rPr>
            </w:pPr>
            <w:r w:rsidRPr="00525247">
              <w:rPr>
                <w:rFonts w:ascii="Times New Roman" w:hAnsi="Times New Roman" w:cs="Times New Roman"/>
                <w:b/>
                <w:sz w:val="24"/>
                <w:szCs w:val="24"/>
              </w:rPr>
              <w:t>Amount Charged</w:t>
            </w:r>
          </w:p>
          <w:p w:rsidR="00835272" w:rsidRPr="00525247" w:rsidRDefault="00835272" w:rsidP="00835272">
            <w:pPr>
              <w:pStyle w:val="ListParagraph"/>
              <w:ind w:left="0"/>
              <w:jc w:val="both"/>
              <w:rPr>
                <w:rFonts w:ascii="Times New Roman" w:hAnsi="Times New Roman" w:cs="Times New Roman"/>
                <w:b/>
                <w:sz w:val="24"/>
                <w:szCs w:val="24"/>
              </w:rPr>
            </w:pPr>
            <w:r w:rsidRPr="00525247">
              <w:rPr>
                <w:rFonts w:ascii="Times New Roman" w:hAnsi="Times New Roman" w:cs="Times New Roman"/>
                <w:b/>
                <w:sz w:val="24"/>
                <w:szCs w:val="24"/>
              </w:rPr>
              <w:t>(In Rupees)</w:t>
            </w:r>
          </w:p>
        </w:tc>
        <w:tc>
          <w:tcPr>
            <w:tcW w:w="1895" w:type="dxa"/>
          </w:tcPr>
          <w:p w:rsidR="00835272" w:rsidRPr="00525247" w:rsidRDefault="00835272" w:rsidP="00B406BB">
            <w:pPr>
              <w:pStyle w:val="ListParagraph"/>
              <w:spacing w:line="480" w:lineRule="auto"/>
              <w:ind w:left="0"/>
              <w:jc w:val="both"/>
              <w:rPr>
                <w:rFonts w:ascii="Times New Roman" w:hAnsi="Times New Roman" w:cs="Times New Roman"/>
                <w:b/>
                <w:sz w:val="24"/>
                <w:szCs w:val="24"/>
              </w:rPr>
            </w:pPr>
            <w:r w:rsidRPr="00525247">
              <w:rPr>
                <w:rFonts w:ascii="Times New Roman" w:hAnsi="Times New Roman" w:cs="Times New Roman"/>
                <w:b/>
                <w:sz w:val="24"/>
                <w:szCs w:val="24"/>
              </w:rPr>
              <w:t>Billing month</w:t>
            </w:r>
          </w:p>
        </w:tc>
        <w:tc>
          <w:tcPr>
            <w:tcW w:w="3889" w:type="dxa"/>
          </w:tcPr>
          <w:p w:rsidR="00835272" w:rsidRPr="00525247" w:rsidRDefault="00835272" w:rsidP="00B406BB">
            <w:pPr>
              <w:pStyle w:val="ListParagraph"/>
              <w:spacing w:line="480" w:lineRule="auto"/>
              <w:ind w:left="0"/>
              <w:jc w:val="both"/>
              <w:rPr>
                <w:rFonts w:ascii="Times New Roman" w:hAnsi="Times New Roman" w:cs="Times New Roman"/>
                <w:b/>
                <w:sz w:val="24"/>
                <w:szCs w:val="24"/>
              </w:rPr>
            </w:pPr>
            <w:r w:rsidRPr="00525247">
              <w:rPr>
                <w:rFonts w:ascii="Times New Roman" w:hAnsi="Times New Roman" w:cs="Times New Roman"/>
                <w:b/>
                <w:sz w:val="24"/>
                <w:szCs w:val="24"/>
              </w:rPr>
              <w:t>Particulars</w:t>
            </w:r>
          </w:p>
        </w:tc>
      </w:tr>
      <w:tr w:rsidR="00835272" w:rsidTr="00835272">
        <w:tc>
          <w:tcPr>
            <w:tcW w:w="2074"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1,72,641/-</w:t>
            </w:r>
          </w:p>
        </w:tc>
        <w:tc>
          <w:tcPr>
            <w:tcW w:w="1895"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04/2019</w:t>
            </w:r>
          </w:p>
        </w:tc>
        <w:tc>
          <w:tcPr>
            <w:tcW w:w="3889"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As per decision of the Forum</w:t>
            </w:r>
          </w:p>
        </w:tc>
      </w:tr>
      <w:tr w:rsidR="00835272" w:rsidTr="00835272">
        <w:tc>
          <w:tcPr>
            <w:tcW w:w="2074"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2,27,824/-</w:t>
            </w:r>
          </w:p>
        </w:tc>
        <w:tc>
          <w:tcPr>
            <w:tcW w:w="1895"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08/2018</w:t>
            </w:r>
          </w:p>
        </w:tc>
        <w:tc>
          <w:tcPr>
            <w:tcW w:w="3889" w:type="dxa"/>
          </w:tcPr>
          <w:p w:rsidR="00835272" w:rsidRPr="00525247" w:rsidRDefault="00835272" w:rsidP="00835272">
            <w:pPr>
              <w:pStyle w:val="ListParagraph"/>
              <w:ind w:left="0"/>
              <w:jc w:val="both"/>
              <w:rPr>
                <w:rFonts w:ascii="Times New Roman" w:hAnsi="Times New Roman" w:cs="Times New Roman"/>
                <w:sz w:val="24"/>
                <w:szCs w:val="24"/>
              </w:rPr>
            </w:pPr>
            <w:r w:rsidRPr="00525247">
              <w:rPr>
                <w:rFonts w:ascii="Times New Roman" w:hAnsi="Times New Roman" w:cs="Times New Roman"/>
                <w:sz w:val="24"/>
                <w:szCs w:val="24"/>
              </w:rPr>
              <w:t>Half Margin No.7dated 09.02.2018</w:t>
            </w:r>
          </w:p>
        </w:tc>
      </w:tr>
      <w:tr w:rsidR="00835272" w:rsidTr="00835272">
        <w:tc>
          <w:tcPr>
            <w:tcW w:w="2074" w:type="dxa"/>
            <w:vMerge w:val="restart"/>
          </w:tcPr>
          <w:p w:rsidR="00835272" w:rsidRPr="00525247" w:rsidRDefault="00835272" w:rsidP="00835272">
            <w:pPr>
              <w:pStyle w:val="ListParagraph"/>
              <w:ind w:left="0"/>
              <w:jc w:val="both"/>
              <w:rPr>
                <w:rFonts w:ascii="Times New Roman" w:hAnsi="Times New Roman" w:cs="Times New Roman"/>
                <w:sz w:val="24"/>
                <w:szCs w:val="24"/>
              </w:rPr>
            </w:pPr>
            <w:r w:rsidRPr="00525247">
              <w:rPr>
                <w:rFonts w:ascii="Times New Roman" w:hAnsi="Times New Roman" w:cs="Times New Roman"/>
                <w:sz w:val="24"/>
                <w:szCs w:val="24"/>
              </w:rPr>
              <w:t>8,153/-</w:t>
            </w:r>
          </w:p>
        </w:tc>
        <w:tc>
          <w:tcPr>
            <w:tcW w:w="1895" w:type="dxa"/>
          </w:tcPr>
          <w:p w:rsidR="00835272" w:rsidRPr="00525247" w:rsidRDefault="00835272" w:rsidP="00835272">
            <w:pPr>
              <w:pStyle w:val="ListParagraph"/>
              <w:ind w:left="0"/>
              <w:jc w:val="both"/>
              <w:rPr>
                <w:rFonts w:ascii="Times New Roman" w:hAnsi="Times New Roman" w:cs="Times New Roman"/>
                <w:sz w:val="24"/>
                <w:szCs w:val="24"/>
              </w:rPr>
            </w:pPr>
            <w:r w:rsidRPr="00525247">
              <w:rPr>
                <w:rFonts w:ascii="Times New Roman" w:hAnsi="Times New Roman" w:cs="Times New Roman"/>
                <w:sz w:val="24"/>
                <w:szCs w:val="24"/>
              </w:rPr>
              <w:t>12/2017</w:t>
            </w:r>
          </w:p>
        </w:tc>
        <w:tc>
          <w:tcPr>
            <w:tcW w:w="3889" w:type="dxa"/>
            <w:vMerge w:val="restart"/>
          </w:tcPr>
          <w:p w:rsidR="00835272" w:rsidRPr="00525247" w:rsidRDefault="00835272" w:rsidP="00835272">
            <w:pPr>
              <w:pStyle w:val="ListParagraph"/>
              <w:ind w:left="0"/>
              <w:jc w:val="both"/>
              <w:rPr>
                <w:rFonts w:ascii="Times New Roman" w:hAnsi="Times New Roman" w:cs="Times New Roman"/>
                <w:sz w:val="24"/>
                <w:szCs w:val="24"/>
              </w:rPr>
            </w:pPr>
            <w:r w:rsidRPr="00525247">
              <w:rPr>
                <w:rFonts w:ascii="Times New Roman" w:hAnsi="Times New Roman" w:cs="Times New Roman"/>
                <w:sz w:val="24"/>
                <w:szCs w:val="24"/>
              </w:rPr>
              <w:t>Difference on account of new Tariff  rates.</w:t>
            </w:r>
          </w:p>
        </w:tc>
      </w:tr>
      <w:tr w:rsidR="00835272" w:rsidTr="00835272">
        <w:tc>
          <w:tcPr>
            <w:tcW w:w="2074" w:type="dxa"/>
            <w:vMerge/>
          </w:tcPr>
          <w:p w:rsidR="00835272" w:rsidRPr="00525247" w:rsidRDefault="00835272" w:rsidP="00835272">
            <w:pPr>
              <w:pStyle w:val="ListParagraph"/>
              <w:ind w:left="0"/>
              <w:jc w:val="both"/>
              <w:rPr>
                <w:rFonts w:ascii="Times New Roman" w:hAnsi="Times New Roman" w:cs="Times New Roman"/>
                <w:sz w:val="24"/>
                <w:szCs w:val="24"/>
              </w:rPr>
            </w:pPr>
          </w:p>
        </w:tc>
        <w:tc>
          <w:tcPr>
            <w:tcW w:w="1895" w:type="dxa"/>
          </w:tcPr>
          <w:p w:rsidR="00835272" w:rsidRPr="00525247" w:rsidRDefault="00835272" w:rsidP="00835272">
            <w:pPr>
              <w:pStyle w:val="ListParagraph"/>
              <w:ind w:left="0"/>
              <w:jc w:val="both"/>
              <w:rPr>
                <w:rFonts w:ascii="Times New Roman" w:hAnsi="Times New Roman" w:cs="Times New Roman"/>
                <w:sz w:val="24"/>
                <w:szCs w:val="24"/>
              </w:rPr>
            </w:pPr>
            <w:r w:rsidRPr="00525247">
              <w:rPr>
                <w:rFonts w:ascii="Times New Roman" w:hAnsi="Times New Roman" w:cs="Times New Roman"/>
                <w:sz w:val="24"/>
                <w:szCs w:val="24"/>
              </w:rPr>
              <w:t>02/2018</w:t>
            </w:r>
          </w:p>
        </w:tc>
        <w:tc>
          <w:tcPr>
            <w:tcW w:w="3889" w:type="dxa"/>
            <w:vMerge/>
          </w:tcPr>
          <w:p w:rsidR="00835272" w:rsidRPr="00525247" w:rsidRDefault="00835272" w:rsidP="00B406BB">
            <w:pPr>
              <w:pStyle w:val="ListParagraph"/>
              <w:spacing w:line="480" w:lineRule="auto"/>
              <w:ind w:left="0"/>
              <w:jc w:val="both"/>
              <w:rPr>
                <w:rFonts w:ascii="Times New Roman" w:hAnsi="Times New Roman" w:cs="Times New Roman"/>
                <w:sz w:val="24"/>
                <w:szCs w:val="24"/>
              </w:rPr>
            </w:pPr>
          </w:p>
        </w:tc>
      </w:tr>
      <w:tr w:rsidR="00835272" w:rsidTr="00835272">
        <w:trPr>
          <w:trHeight w:val="293"/>
        </w:trPr>
        <w:tc>
          <w:tcPr>
            <w:tcW w:w="2074" w:type="dxa"/>
            <w:vMerge/>
          </w:tcPr>
          <w:p w:rsidR="00835272" w:rsidRPr="00525247" w:rsidRDefault="00835272" w:rsidP="00835272">
            <w:pPr>
              <w:pStyle w:val="ListParagraph"/>
              <w:ind w:left="0"/>
              <w:jc w:val="both"/>
              <w:rPr>
                <w:rFonts w:ascii="Times New Roman" w:hAnsi="Times New Roman" w:cs="Times New Roman"/>
                <w:sz w:val="24"/>
                <w:szCs w:val="24"/>
              </w:rPr>
            </w:pPr>
          </w:p>
        </w:tc>
        <w:tc>
          <w:tcPr>
            <w:tcW w:w="1895" w:type="dxa"/>
          </w:tcPr>
          <w:p w:rsidR="00835272" w:rsidRPr="00525247" w:rsidRDefault="00835272" w:rsidP="00835272">
            <w:pPr>
              <w:pStyle w:val="ListParagraph"/>
              <w:ind w:left="0"/>
              <w:jc w:val="both"/>
              <w:rPr>
                <w:rFonts w:ascii="Times New Roman" w:hAnsi="Times New Roman" w:cs="Times New Roman"/>
                <w:sz w:val="24"/>
                <w:szCs w:val="24"/>
              </w:rPr>
            </w:pPr>
            <w:r w:rsidRPr="00525247">
              <w:rPr>
                <w:rFonts w:ascii="Times New Roman" w:hAnsi="Times New Roman" w:cs="Times New Roman"/>
                <w:sz w:val="24"/>
                <w:szCs w:val="24"/>
              </w:rPr>
              <w:t>04/2018</w:t>
            </w:r>
          </w:p>
        </w:tc>
        <w:tc>
          <w:tcPr>
            <w:tcW w:w="3889" w:type="dxa"/>
            <w:vMerge/>
          </w:tcPr>
          <w:p w:rsidR="00835272" w:rsidRPr="00525247" w:rsidRDefault="00835272" w:rsidP="00B406BB">
            <w:pPr>
              <w:pStyle w:val="ListParagraph"/>
              <w:spacing w:line="480" w:lineRule="auto"/>
              <w:ind w:left="0"/>
              <w:jc w:val="both"/>
              <w:rPr>
                <w:rFonts w:ascii="Times New Roman" w:hAnsi="Times New Roman" w:cs="Times New Roman"/>
                <w:sz w:val="24"/>
                <w:szCs w:val="24"/>
              </w:rPr>
            </w:pPr>
          </w:p>
        </w:tc>
      </w:tr>
      <w:tr w:rsidR="00835272" w:rsidTr="00835272">
        <w:tc>
          <w:tcPr>
            <w:tcW w:w="2074"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120/-</w:t>
            </w:r>
          </w:p>
        </w:tc>
        <w:tc>
          <w:tcPr>
            <w:tcW w:w="1895"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10/2017</w:t>
            </w:r>
          </w:p>
        </w:tc>
        <w:tc>
          <w:tcPr>
            <w:tcW w:w="3889" w:type="dxa"/>
          </w:tcPr>
          <w:p w:rsidR="00835272" w:rsidRPr="00525247" w:rsidRDefault="00525247" w:rsidP="00525247">
            <w:pPr>
              <w:pStyle w:val="ListParagraph"/>
              <w:ind w:left="0"/>
              <w:jc w:val="both"/>
              <w:rPr>
                <w:rFonts w:ascii="Times New Roman" w:hAnsi="Times New Roman" w:cs="Times New Roman"/>
                <w:sz w:val="24"/>
                <w:szCs w:val="24"/>
              </w:rPr>
            </w:pPr>
            <w:r w:rsidRPr="00525247">
              <w:rPr>
                <w:rFonts w:ascii="Times New Roman" w:hAnsi="Times New Roman" w:cs="Times New Roman"/>
                <w:sz w:val="24"/>
                <w:szCs w:val="24"/>
              </w:rPr>
              <w:t>RCO fees charged due to late deposit of bill for 08/2017</w:t>
            </w:r>
          </w:p>
        </w:tc>
      </w:tr>
      <w:tr w:rsidR="00835272" w:rsidTr="00835272">
        <w:tc>
          <w:tcPr>
            <w:tcW w:w="2074" w:type="dxa"/>
            <w:vMerge w:val="restart"/>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6,168/-</w:t>
            </w:r>
          </w:p>
        </w:tc>
        <w:tc>
          <w:tcPr>
            <w:tcW w:w="1895"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10/2016</w:t>
            </w:r>
          </w:p>
        </w:tc>
        <w:tc>
          <w:tcPr>
            <w:tcW w:w="3889" w:type="dxa"/>
            <w:vMerge w:val="restart"/>
          </w:tcPr>
          <w:p w:rsidR="00835272" w:rsidRPr="00525247" w:rsidRDefault="00835272" w:rsidP="005E0A17">
            <w:pPr>
              <w:pStyle w:val="ListParagraph"/>
              <w:ind w:left="0"/>
              <w:jc w:val="both"/>
              <w:rPr>
                <w:rFonts w:ascii="Times New Roman" w:hAnsi="Times New Roman" w:cs="Times New Roman"/>
                <w:sz w:val="24"/>
                <w:szCs w:val="24"/>
              </w:rPr>
            </w:pPr>
            <w:r w:rsidRPr="00525247">
              <w:rPr>
                <w:rFonts w:ascii="Times New Roman" w:hAnsi="Times New Roman" w:cs="Times New Roman"/>
                <w:sz w:val="24"/>
                <w:szCs w:val="24"/>
              </w:rPr>
              <w:t xml:space="preserve">Pertained to some other consumer and </w:t>
            </w:r>
            <w:r w:rsidR="005E0A17">
              <w:rPr>
                <w:rFonts w:ascii="Times New Roman" w:hAnsi="Times New Roman" w:cs="Times New Roman"/>
                <w:sz w:val="24"/>
                <w:szCs w:val="24"/>
              </w:rPr>
              <w:t>to</w:t>
            </w:r>
            <w:r w:rsidRPr="00525247">
              <w:rPr>
                <w:rFonts w:ascii="Times New Roman" w:hAnsi="Times New Roman" w:cs="Times New Roman"/>
                <w:sz w:val="24"/>
                <w:szCs w:val="24"/>
              </w:rPr>
              <w:t xml:space="preserve"> be withdrawn in next bill.</w:t>
            </w:r>
          </w:p>
        </w:tc>
      </w:tr>
      <w:tr w:rsidR="00835272" w:rsidTr="00835272">
        <w:tc>
          <w:tcPr>
            <w:tcW w:w="2074" w:type="dxa"/>
            <w:vMerge/>
          </w:tcPr>
          <w:p w:rsidR="00835272" w:rsidRPr="00525247" w:rsidRDefault="00835272" w:rsidP="00B406BB">
            <w:pPr>
              <w:pStyle w:val="ListParagraph"/>
              <w:spacing w:line="480" w:lineRule="auto"/>
              <w:ind w:left="0"/>
              <w:jc w:val="both"/>
              <w:rPr>
                <w:rFonts w:ascii="Times New Roman" w:hAnsi="Times New Roman" w:cs="Times New Roman"/>
                <w:sz w:val="24"/>
                <w:szCs w:val="24"/>
              </w:rPr>
            </w:pPr>
          </w:p>
        </w:tc>
        <w:tc>
          <w:tcPr>
            <w:tcW w:w="1895"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2/2017</w:t>
            </w:r>
          </w:p>
        </w:tc>
        <w:tc>
          <w:tcPr>
            <w:tcW w:w="3889" w:type="dxa"/>
            <w:vMerge/>
          </w:tcPr>
          <w:p w:rsidR="00835272" w:rsidRPr="00525247" w:rsidRDefault="00835272" w:rsidP="00B406BB">
            <w:pPr>
              <w:pStyle w:val="ListParagraph"/>
              <w:spacing w:line="480" w:lineRule="auto"/>
              <w:ind w:left="0"/>
              <w:jc w:val="both"/>
              <w:rPr>
                <w:rFonts w:ascii="Times New Roman" w:hAnsi="Times New Roman" w:cs="Times New Roman"/>
                <w:sz w:val="24"/>
                <w:szCs w:val="24"/>
              </w:rPr>
            </w:pPr>
          </w:p>
        </w:tc>
      </w:tr>
      <w:tr w:rsidR="00835272" w:rsidTr="00835272">
        <w:tc>
          <w:tcPr>
            <w:tcW w:w="2074"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19,430/-</w:t>
            </w:r>
          </w:p>
        </w:tc>
        <w:tc>
          <w:tcPr>
            <w:tcW w:w="1895" w:type="dxa"/>
          </w:tcPr>
          <w:p w:rsidR="00835272" w:rsidRPr="00525247" w:rsidRDefault="00835272" w:rsidP="00B406BB">
            <w:pPr>
              <w:pStyle w:val="ListParagraph"/>
              <w:spacing w:line="480" w:lineRule="auto"/>
              <w:ind w:left="0"/>
              <w:jc w:val="both"/>
              <w:rPr>
                <w:rFonts w:ascii="Times New Roman" w:hAnsi="Times New Roman" w:cs="Times New Roman"/>
                <w:sz w:val="24"/>
                <w:szCs w:val="24"/>
              </w:rPr>
            </w:pPr>
            <w:r w:rsidRPr="00525247">
              <w:rPr>
                <w:rFonts w:ascii="Times New Roman" w:hAnsi="Times New Roman" w:cs="Times New Roman"/>
                <w:sz w:val="24"/>
                <w:szCs w:val="24"/>
              </w:rPr>
              <w:t>06/2016</w:t>
            </w:r>
          </w:p>
        </w:tc>
        <w:tc>
          <w:tcPr>
            <w:tcW w:w="3889" w:type="dxa"/>
          </w:tcPr>
          <w:p w:rsidR="00835272" w:rsidRPr="00525247" w:rsidRDefault="00525247" w:rsidP="005E0A1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Amount </w:t>
            </w:r>
            <w:r w:rsidR="005E0A17">
              <w:rPr>
                <w:rFonts w:ascii="Times New Roman" w:hAnsi="Times New Roman" w:cs="Times New Roman"/>
                <w:sz w:val="24"/>
                <w:szCs w:val="24"/>
              </w:rPr>
              <w:t>chargeable upto</w:t>
            </w:r>
            <w:r>
              <w:rPr>
                <w:rFonts w:ascii="Times New Roman" w:hAnsi="Times New Roman" w:cs="Times New Roman"/>
                <w:sz w:val="24"/>
                <w:szCs w:val="24"/>
              </w:rPr>
              <w:t xml:space="preserve"> PDCO </w:t>
            </w:r>
            <w:r w:rsidR="00210D65">
              <w:rPr>
                <w:rFonts w:ascii="Times New Roman" w:hAnsi="Times New Roman" w:cs="Times New Roman"/>
                <w:sz w:val="24"/>
                <w:szCs w:val="24"/>
              </w:rPr>
              <w:t>of Temporary</w:t>
            </w:r>
            <w:r>
              <w:rPr>
                <w:rFonts w:ascii="Times New Roman" w:hAnsi="Times New Roman" w:cs="Times New Roman"/>
                <w:sz w:val="24"/>
                <w:szCs w:val="24"/>
              </w:rPr>
              <w:t xml:space="preserve"> connection</w:t>
            </w:r>
          </w:p>
        </w:tc>
      </w:tr>
    </w:tbl>
    <w:p w:rsidR="00B406BB" w:rsidRDefault="00B406BB" w:rsidP="00B406BB">
      <w:pPr>
        <w:pStyle w:val="ListParagraph"/>
        <w:spacing w:line="480" w:lineRule="auto"/>
        <w:ind w:left="0"/>
        <w:jc w:val="both"/>
        <w:rPr>
          <w:rFonts w:ascii="Times New Roman" w:hAnsi="Times New Roman" w:cs="Times New Roman"/>
          <w:sz w:val="28"/>
          <w:szCs w:val="28"/>
        </w:rPr>
      </w:pPr>
    </w:p>
    <w:p w:rsidR="00B406BB" w:rsidRPr="00C030B8" w:rsidRDefault="00B406BB" w:rsidP="00B406BB">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The Respondent added that the Petitioner had filed a Petition in the Forum challenging the amount charged in its bill for 08/2018. </w:t>
      </w:r>
      <w:r w:rsidR="005E0A17">
        <w:rPr>
          <w:rFonts w:ascii="Times New Roman" w:hAnsi="Times New Roman" w:cs="Times New Roman"/>
          <w:sz w:val="28"/>
          <w:szCs w:val="28"/>
        </w:rPr>
        <w:t>Pursuant</w:t>
      </w:r>
      <w:r>
        <w:rPr>
          <w:rFonts w:ascii="Times New Roman" w:hAnsi="Times New Roman" w:cs="Times New Roman"/>
          <w:sz w:val="28"/>
          <w:szCs w:val="28"/>
        </w:rPr>
        <w:t xml:space="preserve"> to the decision of the Forum, its account was overhauled </w:t>
      </w:r>
      <w:r>
        <w:rPr>
          <w:rFonts w:ascii="Times New Roman" w:hAnsi="Times New Roman" w:cs="Times New Roman"/>
          <w:sz w:val="28"/>
          <w:szCs w:val="28"/>
        </w:rPr>
        <w:lastRenderedPageBreak/>
        <w:t xml:space="preserve">but the Petitioner was not satisfied and preferred an Appeal in this Court. Neither was there any dispute pending with the licensee nor any issue was raised in the present Appeal regarding any amount charged to the Petitioner in </w:t>
      </w:r>
      <w:r w:rsidR="00C36022">
        <w:rPr>
          <w:rFonts w:ascii="Times New Roman" w:hAnsi="Times New Roman" w:cs="Times New Roman"/>
          <w:sz w:val="28"/>
          <w:szCs w:val="28"/>
        </w:rPr>
        <w:t>connection with</w:t>
      </w:r>
      <w:r>
        <w:rPr>
          <w:rFonts w:ascii="Times New Roman" w:hAnsi="Times New Roman" w:cs="Times New Roman"/>
          <w:sz w:val="28"/>
          <w:szCs w:val="28"/>
        </w:rPr>
        <w:t xml:space="preserve"> the amounts charged in its bills prior to 08/2018.</w:t>
      </w:r>
    </w:p>
    <w:p w:rsidR="00C36022" w:rsidRDefault="00B406BB" w:rsidP="00C36022">
      <w:pPr>
        <w:pStyle w:val="ListParagraph"/>
        <w:numPr>
          <w:ilvl w:val="0"/>
          <w:numId w:val="18"/>
        </w:numPr>
        <w:spacing w:line="480" w:lineRule="auto"/>
        <w:ind w:left="0" w:right="-46" w:firstLine="0"/>
        <w:jc w:val="both"/>
        <w:rPr>
          <w:rFonts w:ascii="Times New Roman" w:eastAsia="Arial" w:hAnsi="Times New Roman" w:cs="Times New Roman"/>
          <w:sz w:val="28"/>
          <w:szCs w:val="28"/>
        </w:rPr>
      </w:pPr>
      <w:r w:rsidRPr="00C36022">
        <w:rPr>
          <w:rFonts w:ascii="Times New Roman" w:eastAsia="Arial" w:hAnsi="Times New Roman" w:cs="Times New Roman"/>
          <w:sz w:val="28"/>
          <w:szCs w:val="28"/>
        </w:rPr>
        <w:t>As per</w:t>
      </w:r>
      <w:r w:rsidRPr="00C36022">
        <w:rPr>
          <w:rFonts w:ascii="Times New Roman" w:eastAsia="Arial" w:hAnsi="Times New Roman" w:cs="Times New Roman"/>
          <w:b/>
          <w:sz w:val="28"/>
          <w:szCs w:val="28"/>
        </w:rPr>
        <w:t xml:space="preserve"> </w:t>
      </w:r>
      <w:r w:rsidRPr="00C36022">
        <w:rPr>
          <w:rFonts w:ascii="Times New Roman" w:eastAsia="Arial" w:hAnsi="Times New Roman" w:cs="Times New Roman"/>
          <w:sz w:val="28"/>
          <w:szCs w:val="28"/>
        </w:rPr>
        <w:t>material on</w:t>
      </w:r>
      <w:r w:rsidR="00C36022" w:rsidRPr="00C36022">
        <w:rPr>
          <w:rFonts w:ascii="Times New Roman" w:eastAsia="Arial" w:hAnsi="Times New Roman" w:cs="Times New Roman"/>
          <w:sz w:val="28"/>
          <w:szCs w:val="28"/>
        </w:rPr>
        <w:t xml:space="preserve"> record</w:t>
      </w:r>
      <w:r w:rsidRPr="00C36022">
        <w:rPr>
          <w:rFonts w:ascii="Times New Roman" w:eastAsia="Arial" w:hAnsi="Times New Roman" w:cs="Times New Roman"/>
          <w:sz w:val="28"/>
          <w:szCs w:val="28"/>
        </w:rPr>
        <w:t xml:space="preserve">, the Energy Meters installed at the </w:t>
      </w:r>
    </w:p>
    <w:p w:rsidR="00B406BB" w:rsidRPr="00C36022" w:rsidRDefault="00B406BB" w:rsidP="00C36022">
      <w:pPr>
        <w:pStyle w:val="ListParagraph"/>
        <w:spacing w:line="480" w:lineRule="auto"/>
        <w:ind w:right="-46"/>
        <w:jc w:val="both"/>
        <w:rPr>
          <w:rFonts w:ascii="Times New Roman" w:eastAsia="Arial" w:hAnsi="Times New Roman" w:cs="Times New Roman"/>
          <w:sz w:val="28"/>
          <w:szCs w:val="28"/>
        </w:rPr>
      </w:pPr>
      <w:r w:rsidRPr="00C36022">
        <w:rPr>
          <w:rFonts w:ascii="Times New Roman" w:eastAsia="Arial" w:hAnsi="Times New Roman" w:cs="Times New Roman"/>
          <w:sz w:val="28"/>
          <w:szCs w:val="28"/>
        </w:rPr>
        <w:t>premises of the</w:t>
      </w:r>
      <w:r w:rsidR="00C36022" w:rsidRPr="00C36022">
        <w:rPr>
          <w:rFonts w:ascii="Times New Roman" w:eastAsia="Arial" w:hAnsi="Times New Roman" w:cs="Times New Roman"/>
          <w:sz w:val="28"/>
          <w:szCs w:val="28"/>
        </w:rPr>
        <w:t xml:space="preserve"> </w:t>
      </w:r>
      <w:r w:rsidRPr="00C36022">
        <w:rPr>
          <w:rFonts w:ascii="Times New Roman" w:eastAsia="Arial" w:hAnsi="Times New Roman" w:cs="Times New Roman"/>
          <w:sz w:val="28"/>
          <w:szCs w:val="28"/>
        </w:rPr>
        <w:t>Petitioner</w:t>
      </w:r>
      <w:r w:rsidR="001719B6" w:rsidRPr="00C36022">
        <w:rPr>
          <w:rFonts w:ascii="Times New Roman" w:eastAsia="Arial" w:hAnsi="Times New Roman" w:cs="Times New Roman"/>
          <w:sz w:val="28"/>
          <w:szCs w:val="28"/>
        </w:rPr>
        <w:t xml:space="preserve"> </w:t>
      </w:r>
      <w:r w:rsidRPr="00C36022">
        <w:rPr>
          <w:rFonts w:ascii="Times New Roman" w:eastAsia="Arial" w:hAnsi="Times New Roman" w:cs="Times New Roman"/>
          <w:sz w:val="28"/>
          <w:szCs w:val="28"/>
        </w:rPr>
        <w:t>were replaced on 12.04.2017, 24.04.2018 and 27.09.2018 and its account was overhauled based on the findings of the checking done at site and</w:t>
      </w:r>
      <w:r w:rsidR="00C36022" w:rsidRPr="00C36022">
        <w:rPr>
          <w:rFonts w:ascii="Times New Roman" w:eastAsia="Arial" w:hAnsi="Times New Roman" w:cs="Times New Roman"/>
          <w:sz w:val="28"/>
          <w:szCs w:val="28"/>
        </w:rPr>
        <w:t>/ or</w:t>
      </w:r>
      <w:r w:rsidRPr="00C36022">
        <w:rPr>
          <w:rFonts w:ascii="Times New Roman" w:eastAsia="Arial" w:hAnsi="Times New Roman" w:cs="Times New Roman"/>
          <w:sz w:val="28"/>
          <w:szCs w:val="28"/>
        </w:rPr>
        <w:t xml:space="preserve"> in M.E. Laboratory. The details of the energy consumption of the Petitioner’s connection are tabulated below:</w:t>
      </w:r>
    </w:p>
    <w:tbl>
      <w:tblPr>
        <w:tblStyle w:val="TableGrid"/>
        <w:tblW w:w="8688" w:type="dxa"/>
        <w:tblLook w:val="04A0"/>
      </w:tblPr>
      <w:tblGrid>
        <w:gridCol w:w="1296"/>
        <w:gridCol w:w="870"/>
        <w:gridCol w:w="750"/>
        <w:gridCol w:w="1296"/>
        <w:gridCol w:w="870"/>
        <w:gridCol w:w="750"/>
        <w:gridCol w:w="1296"/>
        <w:gridCol w:w="870"/>
        <w:gridCol w:w="750"/>
      </w:tblGrid>
      <w:tr w:rsidR="00B406BB" w:rsidTr="00B406BB">
        <w:tc>
          <w:tcPr>
            <w:tcW w:w="28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center"/>
              <w:rPr>
                <w:rFonts w:ascii="Times New Roman" w:hAnsi="Times New Roman" w:cs="Times New Roman"/>
                <w:b/>
              </w:rPr>
            </w:pPr>
            <w:r>
              <w:rPr>
                <w:rFonts w:ascii="Times New Roman" w:hAnsi="Times New Roman" w:cs="Times New Roman"/>
                <w:b/>
              </w:rPr>
              <w:t>2016</w:t>
            </w:r>
          </w:p>
        </w:tc>
        <w:tc>
          <w:tcPr>
            <w:tcW w:w="28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center"/>
              <w:rPr>
                <w:rFonts w:ascii="Times New Roman" w:hAnsi="Times New Roman" w:cs="Times New Roman"/>
                <w:b/>
              </w:rPr>
            </w:pPr>
            <w:r>
              <w:rPr>
                <w:rFonts w:ascii="Times New Roman" w:hAnsi="Times New Roman" w:cs="Times New Roman"/>
                <w:b/>
              </w:rPr>
              <w:t>2017</w:t>
            </w:r>
          </w:p>
        </w:tc>
        <w:tc>
          <w:tcPr>
            <w:tcW w:w="29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center"/>
              <w:rPr>
                <w:rFonts w:ascii="Times New Roman" w:hAnsi="Times New Roman" w:cs="Times New Roman"/>
                <w:b/>
              </w:rPr>
            </w:pPr>
            <w:r>
              <w:rPr>
                <w:rFonts w:ascii="Times New Roman" w:hAnsi="Times New Roman" w:cs="Times New Roman"/>
                <w:b/>
              </w:rPr>
              <w:t>2018</w:t>
            </w:r>
          </w:p>
        </w:tc>
      </w:tr>
      <w:tr w:rsidR="00B406BB" w:rsidTr="00B406BB">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Reading date</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Consp</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Code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Reading date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Consp</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Code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Reading date</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Consp</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jc w:val="both"/>
              <w:rPr>
                <w:rFonts w:ascii="Times New Roman" w:hAnsi="Times New Roman" w:cs="Times New Roman"/>
                <w:b/>
                <w:sz w:val="24"/>
                <w:szCs w:val="24"/>
              </w:rPr>
            </w:pPr>
            <w:r>
              <w:rPr>
                <w:rFonts w:ascii="Times New Roman" w:hAnsi="Times New Roman" w:cs="Times New Roman"/>
                <w:b/>
                <w:sz w:val="24"/>
                <w:szCs w:val="24"/>
              </w:rPr>
              <w:t>Code</w:t>
            </w:r>
          </w:p>
        </w:tc>
      </w:tr>
      <w:tr w:rsidR="00B406BB" w:rsidTr="00B406BB">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20.02.2016</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2605</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20.02.2017</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1886</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19.02.2018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3591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406BB" w:rsidTr="00B406BB">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19.04.2016</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4138</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21.04.2017</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1714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24.04.2018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4777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406BB" w:rsidTr="00B406BB">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18.06.2016</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6836</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15.06.2017</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6266</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F</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25.06.2018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4568</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r>
      <w:tr w:rsidR="00B406BB" w:rsidTr="00B406BB">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18.08.2016</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2137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19.08.2017</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2043</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F</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22.08.2018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8883</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406BB" w:rsidTr="00B406BB">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22.10.2016</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1500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23.10.2017</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1681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22.10.2018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5911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C</w:t>
            </w:r>
          </w:p>
        </w:tc>
      </w:tr>
      <w:tr w:rsidR="00B406BB" w:rsidTr="00B406BB">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22.12.2016</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1467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19.12.2017</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3998</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20.12.2018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4396</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6BB" w:rsidRDefault="00B406BB" w:rsidP="00B406BB">
            <w:pPr>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835272" w:rsidRDefault="00B406BB" w:rsidP="00835272">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find that as per evidence on record, </w:t>
      </w:r>
      <w:r w:rsidR="00835272" w:rsidRPr="00835272">
        <w:rPr>
          <w:rFonts w:ascii="Times New Roman" w:hAnsi="Times New Roman" w:cs="Times New Roman"/>
          <w:sz w:val="28"/>
          <w:szCs w:val="28"/>
        </w:rPr>
        <w:t xml:space="preserve">the cumulative kWh and kVAh readings for the last 100 days at 24:00 hours of Meter  S.No.092998, Flash Make which was replaced on 27.04.2018 and </w:t>
      </w:r>
      <w:r w:rsidR="00835272" w:rsidRPr="00835272">
        <w:rPr>
          <w:rFonts w:ascii="Times New Roman" w:hAnsi="Times New Roman" w:cs="Times New Roman"/>
          <w:sz w:val="28"/>
          <w:szCs w:val="28"/>
        </w:rPr>
        <w:lastRenderedPageBreak/>
        <w:t xml:space="preserve">DDL of which was taken on 25.01.2019 at 10:54 hrs, </w:t>
      </w:r>
      <w:r w:rsidR="005E0A17">
        <w:rPr>
          <w:rFonts w:ascii="Times New Roman" w:hAnsi="Times New Roman" w:cs="Times New Roman"/>
          <w:sz w:val="28"/>
          <w:szCs w:val="28"/>
        </w:rPr>
        <w:t>h</w:t>
      </w:r>
      <w:r w:rsidR="00835272" w:rsidRPr="00835272">
        <w:rPr>
          <w:rFonts w:ascii="Times New Roman" w:hAnsi="Times New Roman" w:cs="Times New Roman"/>
          <w:sz w:val="28"/>
          <w:szCs w:val="28"/>
        </w:rPr>
        <w:t xml:space="preserve">as </w:t>
      </w:r>
      <w:r w:rsidR="005E0A17">
        <w:rPr>
          <w:rFonts w:ascii="Times New Roman" w:hAnsi="Times New Roman" w:cs="Times New Roman"/>
          <w:sz w:val="28"/>
          <w:szCs w:val="28"/>
        </w:rPr>
        <w:t xml:space="preserve">been </w:t>
      </w:r>
      <w:r w:rsidR="00835272" w:rsidRPr="00835272">
        <w:rPr>
          <w:rFonts w:ascii="Times New Roman" w:hAnsi="Times New Roman" w:cs="Times New Roman"/>
          <w:sz w:val="28"/>
          <w:szCs w:val="28"/>
        </w:rPr>
        <w:t xml:space="preserve">examined and noticed that readings on dated 19.02.2018 and 20.04.2018 were 35,390 kWh and 40,148 kWh respectively. As per consumption data, the readings on same date were 35,347 kWh and 40,124 kWh respectively. The readings </w:t>
      </w:r>
      <w:r w:rsidR="005E0A17">
        <w:rPr>
          <w:rFonts w:ascii="Times New Roman" w:hAnsi="Times New Roman" w:cs="Times New Roman"/>
          <w:sz w:val="28"/>
          <w:szCs w:val="28"/>
        </w:rPr>
        <w:t xml:space="preserve">of consumption data are thus </w:t>
      </w:r>
      <w:r w:rsidR="00835272" w:rsidRPr="00835272">
        <w:rPr>
          <w:rFonts w:ascii="Times New Roman" w:hAnsi="Times New Roman" w:cs="Times New Roman"/>
          <w:sz w:val="28"/>
          <w:szCs w:val="28"/>
        </w:rPr>
        <w:t xml:space="preserve"> matching with DDL report, meaning thereby the Energy Meter was not defective which was challenged by the Petitioner.</w:t>
      </w:r>
    </w:p>
    <w:p w:rsidR="00C36022" w:rsidRDefault="00C36022" w:rsidP="00835272">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 also find merit in the contention of the Respondent that consumption of 9303 kWh units  each during 04/2017 and 06/2017    (totaling 18,606 kWh) is possible considering the consumption record of the connection during the year 2016 and that the Meter Reader concealed the reading actually recorded by the Energy Meter.</w:t>
      </w:r>
    </w:p>
    <w:p w:rsidR="00835272" w:rsidRPr="00835272" w:rsidRDefault="00835272" w:rsidP="00835272">
      <w:pPr>
        <w:pStyle w:val="ListParagraph"/>
        <w:spacing w:line="480" w:lineRule="auto"/>
        <w:ind w:firstLine="720"/>
        <w:jc w:val="both"/>
        <w:rPr>
          <w:rFonts w:ascii="Times New Roman" w:hAnsi="Times New Roman" w:cs="Times New Roman"/>
          <w:sz w:val="28"/>
          <w:szCs w:val="28"/>
        </w:rPr>
      </w:pPr>
      <w:r w:rsidRPr="00835272">
        <w:rPr>
          <w:rFonts w:ascii="Times New Roman" w:hAnsi="Times New Roman" w:cs="Times New Roman"/>
          <w:sz w:val="28"/>
          <w:szCs w:val="28"/>
        </w:rPr>
        <w:t xml:space="preserve">I observe that since, the first replaced Energy Meter was found burnt in the M.E. Laboratory, hence, the account for the month of 04/2017 is required to be overhauled as per provisions contained in Regulation 21.5.2(a) of the Supply Code-2014 i.e. on the basis of energy consumption of corresponding period of previous year i.e. in the present case, the consumption of 04/2016 is required to be taken for 04/2017 and </w:t>
      </w:r>
      <w:r w:rsidR="00C36022">
        <w:rPr>
          <w:rFonts w:ascii="Times New Roman" w:hAnsi="Times New Roman" w:cs="Times New Roman"/>
          <w:sz w:val="28"/>
          <w:szCs w:val="28"/>
        </w:rPr>
        <w:t>thereafter</w:t>
      </w:r>
      <w:r w:rsidRPr="00835272">
        <w:rPr>
          <w:rFonts w:ascii="Times New Roman" w:hAnsi="Times New Roman" w:cs="Times New Roman"/>
          <w:sz w:val="28"/>
          <w:szCs w:val="28"/>
        </w:rPr>
        <w:t xml:space="preserve"> i.e. from the replacement of  the Energy Meter from 12.04.2017 to 10/2017 as per actual reading </w:t>
      </w:r>
      <w:r w:rsidRPr="00835272">
        <w:rPr>
          <w:rFonts w:ascii="Times New Roman" w:hAnsi="Times New Roman" w:cs="Times New Roman"/>
          <w:sz w:val="28"/>
          <w:szCs w:val="28"/>
        </w:rPr>
        <w:lastRenderedPageBreak/>
        <w:t>recorded by the Energy Meter  less the average consumption which was already billed by the Respondent.</w:t>
      </w:r>
    </w:p>
    <w:p w:rsidR="007934D5" w:rsidRDefault="007934D5" w:rsidP="007934D5">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7934D5" w:rsidRDefault="00C36022" w:rsidP="007934D5">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934D5">
        <w:rPr>
          <w:rFonts w:ascii="Times New Roman" w:hAnsi="Times New Roman" w:cs="Times New Roman"/>
          <w:sz w:val="28"/>
          <w:szCs w:val="28"/>
        </w:rPr>
        <w:t xml:space="preserve">From the above analysis, it is concluded that </w:t>
      </w:r>
      <w:r>
        <w:rPr>
          <w:rFonts w:ascii="Times New Roman" w:hAnsi="Times New Roman" w:cs="Times New Roman"/>
          <w:sz w:val="28"/>
          <w:szCs w:val="28"/>
        </w:rPr>
        <w:t>account of the Petitioner for the period from 25.03.2017 to 12.04.2017 ( the date of replacement of the Energy Meter) is required to be overhauled on the basis of energy consumption of corresponding period of previous year in terms of provisions of Regulation 21.5.2 (a)  of  Supply Code-2014. Besides, the account of the Petitioner for the period from 12.04.2017 to 10/2017 is required to be overhauled as per actual energy consumption recorded by the Energy Meter less the average consumption billed by the Respondent.</w:t>
      </w:r>
    </w:p>
    <w:p w:rsidR="007934D5" w:rsidRDefault="007934D5" w:rsidP="007934D5">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CB6CDF" w:rsidRDefault="00C36022" w:rsidP="00CB6CDF">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7934D5">
        <w:rPr>
          <w:rFonts w:ascii="Times New Roman" w:hAnsi="Times New Roman" w:cs="Times New Roman"/>
          <w:b/>
          <w:sz w:val="28"/>
          <w:szCs w:val="28"/>
        </w:rPr>
        <w:t xml:space="preserve">As a sequel of above discussions, the order dated 11.02.2019 of the CGRF, </w:t>
      </w:r>
      <w:r w:rsidR="00192540">
        <w:rPr>
          <w:rFonts w:ascii="Times New Roman" w:hAnsi="Times New Roman" w:cs="Times New Roman"/>
          <w:b/>
          <w:sz w:val="28"/>
          <w:szCs w:val="28"/>
        </w:rPr>
        <w:t>Ludhiana</w:t>
      </w:r>
      <w:r w:rsidR="007934D5">
        <w:rPr>
          <w:rFonts w:ascii="Times New Roman" w:hAnsi="Times New Roman" w:cs="Times New Roman"/>
          <w:b/>
          <w:sz w:val="28"/>
          <w:szCs w:val="28"/>
        </w:rPr>
        <w:t xml:space="preserve"> in Case No. CG</w:t>
      </w:r>
      <w:r w:rsidR="009A3898">
        <w:rPr>
          <w:rFonts w:ascii="Times New Roman" w:hAnsi="Times New Roman" w:cs="Times New Roman"/>
          <w:b/>
          <w:sz w:val="28"/>
          <w:szCs w:val="28"/>
        </w:rPr>
        <w:t>L</w:t>
      </w:r>
      <w:r w:rsidR="007934D5">
        <w:rPr>
          <w:rFonts w:ascii="Times New Roman" w:hAnsi="Times New Roman" w:cs="Times New Roman"/>
          <w:b/>
          <w:sz w:val="28"/>
          <w:szCs w:val="28"/>
        </w:rPr>
        <w:t xml:space="preserve">- </w:t>
      </w:r>
      <w:r w:rsidR="00192540">
        <w:rPr>
          <w:rFonts w:ascii="Times New Roman" w:hAnsi="Times New Roman" w:cs="Times New Roman"/>
          <w:b/>
          <w:sz w:val="28"/>
          <w:szCs w:val="28"/>
        </w:rPr>
        <w:t>00</w:t>
      </w:r>
      <w:r w:rsidR="007934D5">
        <w:rPr>
          <w:rFonts w:ascii="Times New Roman" w:hAnsi="Times New Roman" w:cs="Times New Roman"/>
          <w:b/>
          <w:sz w:val="28"/>
          <w:szCs w:val="28"/>
        </w:rPr>
        <w:t xml:space="preserve">1 of 2019 is   </w:t>
      </w:r>
      <w:r>
        <w:rPr>
          <w:rFonts w:ascii="Times New Roman" w:hAnsi="Times New Roman" w:cs="Times New Roman"/>
          <w:b/>
          <w:sz w:val="28"/>
          <w:szCs w:val="28"/>
        </w:rPr>
        <w:t xml:space="preserve">modified in terms of conclusion arrived at in Para-5 above. Accordingly, the Respondent is directed to </w:t>
      </w:r>
      <w:r w:rsidR="00CB6CDF">
        <w:rPr>
          <w:rFonts w:ascii="Times New Roman" w:hAnsi="Times New Roman" w:cs="Times New Roman"/>
          <w:b/>
          <w:sz w:val="28"/>
          <w:szCs w:val="28"/>
        </w:rPr>
        <w:t>recalculate the demand and refund/recover the amount found excess/short after adjustment, if any, without interest/surcharge.</w:t>
      </w:r>
    </w:p>
    <w:p w:rsidR="007934D5" w:rsidRDefault="007934D5" w:rsidP="00CB6CDF">
      <w:pPr>
        <w:spacing w:line="480" w:lineRule="auto"/>
        <w:ind w:left="720"/>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7934D5" w:rsidRDefault="007934D5" w:rsidP="007934D5">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8.</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934D5" w:rsidRDefault="007934D5" w:rsidP="007934D5">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7934D5" w:rsidRDefault="00192540" w:rsidP="007934D5">
      <w:pPr>
        <w:pStyle w:val="NoSpacing"/>
        <w:rPr>
          <w:rFonts w:ascii="Times New Roman" w:hAnsi="Times New Roman" w:cs="Times New Roman"/>
          <w:sz w:val="28"/>
          <w:szCs w:val="28"/>
        </w:rPr>
      </w:pPr>
      <w:r>
        <w:rPr>
          <w:rFonts w:ascii="Times New Roman" w:hAnsi="Times New Roman" w:cs="Times New Roman"/>
          <w:sz w:val="28"/>
          <w:szCs w:val="28"/>
        </w:rPr>
        <w:t xml:space="preserve">June </w:t>
      </w:r>
      <w:r w:rsidR="006520DC">
        <w:rPr>
          <w:rFonts w:ascii="Times New Roman" w:hAnsi="Times New Roman" w:cs="Times New Roman"/>
          <w:sz w:val="28"/>
          <w:szCs w:val="28"/>
        </w:rPr>
        <w:t>10</w:t>
      </w:r>
      <w:r w:rsidR="007934D5">
        <w:rPr>
          <w:rFonts w:ascii="Times New Roman" w:hAnsi="Times New Roman" w:cs="Times New Roman"/>
          <w:sz w:val="28"/>
          <w:szCs w:val="28"/>
        </w:rPr>
        <w:t>, 2019</w:t>
      </w:r>
      <w:r w:rsidR="007934D5">
        <w:rPr>
          <w:rFonts w:ascii="Times New Roman" w:hAnsi="Times New Roman" w:cs="Times New Roman"/>
          <w:sz w:val="28"/>
          <w:szCs w:val="28"/>
        </w:rPr>
        <w:tab/>
      </w:r>
      <w:r w:rsidR="007934D5">
        <w:rPr>
          <w:rFonts w:ascii="Times New Roman" w:hAnsi="Times New Roman" w:cs="Times New Roman"/>
          <w:sz w:val="28"/>
          <w:szCs w:val="28"/>
        </w:rPr>
        <w:tab/>
      </w:r>
      <w:r w:rsidR="007934D5">
        <w:rPr>
          <w:rFonts w:ascii="Times New Roman" w:hAnsi="Times New Roman" w:cs="Times New Roman"/>
          <w:sz w:val="28"/>
          <w:szCs w:val="28"/>
        </w:rPr>
        <w:tab/>
      </w:r>
      <w:r w:rsidR="007934D5">
        <w:rPr>
          <w:rFonts w:ascii="Times New Roman" w:hAnsi="Times New Roman" w:cs="Times New Roman"/>
          <w:sz w:val="28"/>
          <w:szCs w:val="28"/>
        </w:rPr>
        <w:tab/>
      </w:r>
      <w:r w:rsidR="007934D5">
        <w:rPr>
          <w:rFonts w:ascii="Times New Roman" w:hAnsi="Times New Roman" w:cs="Times New Roman"/>
          <w:sz w:val="28"/>
          <w:szCs w:val="28"/>
        </w:rPr>
        <w:tab/>
        <w:t>Lok Pal (Ombudsman)</w:t>
      </w:r>
    </w:p>
    <w:p w:rsidR="007934D5" w:rsidRDefault="007934D5" w:rsidP="007934D5">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7934D5" w:rsidSect="007934D5">
      <w:headerReference w:type="even" r:id="rId7"/>
      <w:headerReference w:type="default" r:id="rId8"/>
      <w:footerReference w:type="default" r:id="rId9"/>
      <w:headerReference w:type="first" r:id="rId10"/>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50E" w:rsidRPr="001719B6" w:rsidRDefault="001B250E" w:rsidP="001719B6">
      <w:pPr>
        <w:pStyle w:val="ListParagraph"/>
        <w:spacing w:after="0" w:line="240" w:lineRule="auto"/>
        <w:rPr>
          <w:lang w:val="en-IN" w:eastAsia="en-IN"/>
        </w:rPr>
      </w:pPr>
      <w:r>
        <w:separator/>
      </w:r>
    </w:p>
  </w:endnote>
  <w:endnote w:type="continuationSeparator" w:id="1">
    <w:p w:rsidR="001B250E" w:rsidRPr="001719B6" w:rsidRDefault="001B250E" w:rsidP="001719B6">
      <w:pPr>
        <w:pStyle w:val="ListParagraph"/>
        <w:spacing w:after="0" w:line="240" w:lineRule="auto"/>
        <w:rPr>
          <w:lang w:val="en-IN" w:eastAsia="en-I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98" w:rsidRDefault="009A3898" w:rsidP="009A3898">
    <w:pPr>
      <w:pStyle w:val="Footer"/>
      <w:tabs>
        <w:tab w:val="clear" w:pos="4513"/>
        <w:tab w:val="clear" w:pos="9026"/>
      </w:tabs>
    </w:pPr>
    <w:r>
      <w:t>OEP</w:t>
    </w:r>
    <w:r>
      <w:tab/>
    </w:r>
    <w:r>
      <w:tab/>
    </w:r>
    <w:r>
      <w:tab/>
    </w:r>
    <w:r>
      <w:tab/>
    </w:r>
    <w:r>
      <w:tab/>
    </w:r>
    <w:r>
      <w:tab/>
    </w:r>
    <w:r>
      <w:tab/>
    </w:r>
    <w:r>
      <w:tab/>
    </w:r>
    <w:r>
      <w:tab/>
      <w:t>A-21 OF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50E" w:rsidRPr="001719B6" w:rsidRDefault="001B250E" w:rsidP="001719B6">
      <w:pPr>
        <w:pStyle w:val="ListParagraph"/>
        <w:spacing w:after="0" w:line="240" w:lineRule="auto"/>
        <w:rPr>
          <w:lang w:val="en-IN" w:eastAsia="en-IN"/>
        </w:rPr>
      </w:pPr>
      <w:r>
        <w:separator/>
      </w:r>
    </w:p>
  </w:footnote>
  <w:footnote w:type="continuationSeparator" w:id="1">
    <w:p w:rsidR="001B250E" w:rsidRPr="001719B6" w:rsidRDefault="001B250E" w:rsidP="001719B6">
      <w:pPr>
        <w:pStyle w:val="ListParagraph"/>
        <w:spacing w:after="0" w:line="240" w:lineRule="auto"/>
        <w:rPr>
          <w:lang w:val="en-IN" w:eastAsia="en-I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98" w:rsidRDefault="009A38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44" o:spid="_x0000_s20482"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3376"/>
      <w:docPartObj>
        <w:docPartGallery w:val="Page Numbers (Top of Page)"/>
        <w:docPartUnique/>
      </w:docPartObj>
    </w:sdtPr>
    <w:sdtContent>
      <w:p w:rsidR="00470803" w:rsidRDefault="009A389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45" o:spid="_x0000_s20483"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470803" w:rsidRDefault="004708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98" w:rsidRDefault="009A38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43" o:spid="_x0000_s20481"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E6A"/>
    <w:multiLevelType w:val="hybridMultilevel"/>
    <w:tmpl w:val="C0DE99D6"/>
    <w:lvl w:ilvl="0" w:tplc="369EBB5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793CDC"/>
    <w:multiLevelType w:val="hybridMultilevel"/>
    <w:tmpl w:val="2ADE056A"/>
    <w:lvl w:ilvl="0" w:tplc="FF669FFA">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13A05F2"/>
    <w:multiLevelType w:val="hybridMultilevel"/>
    <w:tmpl w:val="910E3E46"/>
    <w:lvl w:ilvl="0" w:tplc="4BD8F340">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13C5998"/>
    <w:multiLevelType w:val="hybridMultilevel"/>
    <w:tmpl w:val="BC06D298"/>
    <w:lvl w:ilvl="0" w:tplc="76841F8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FD5AB2"/>
    <w:multiLevelType w:val="hybridMultilevel"/>
    <w:tmpl w:val="30F69B5C"/>
    <w:lvl w:ilvl="0" w:tplc="9AC4BB5C">
      <w:start w:val="1"/>
      <w:numFmt w:val="lowerLetter"/>
      <w:lvlText w:val="(%1)"/>
      <w:lvlJc w:val="left"/>
      <w:pPr>
        <w:ind w:left="2520" w:hanging="360"/>
      </w:pPr>
    </w:lvl>
    <w:lvl w:ilvl="1" w:tplc="40090019">
      <w:start w:val="1"/>
      <w:numFmt w:val="lowerLetter"/>
      <w:lvlText w:val="%2."/>
      <w:lvlJc w:val="left"/>
      <w:pPr>
        <w:ind w:left="32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8942B24"/>
    <w:multiLevelType w:val="hybridMultilevel"/>
    <w:tmpl w:val="37DA14E4"/>
    <w:lvl w:ilvl="0" w:tplc="BA225F16">
      <w:start w:val="1"/>
      <w:numFmt w:val="lowerRoman"/>
      <w:lvlText w:val="(%1)"/>
      <w:lvlJc w:val="left"/>
      <w:pPr>
        <w:ind w:left="7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B844303"/>
    <w:multiLevelType w:val="hybridMultilevel"/>
    <w:tmpl w:val="769C98A6"/>
    <w:lvl w:ilvl="0" w:tplc="A490AD5E">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2E3A1234"/>
    <w:multiLevelType w:val="hybridMultilevel"/>
    <w:tmpl w:val="2CD0B0D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74C1174"/>
    <w:multiLevelType w:val="hybridMultilevel"/>
    <w:tmpl w:val="5D04CA1C"/>
    <w:lvl w:ilvl="0" w:tplc="BCA20E56">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9CB72FD"/>
    <w:multiLevelType w:val="hybridMultilevel"/>
    <w:tmpl w:val="C30641AE"/>
    <w:lvl w:ilvl="0" w:tplc="8652A17C">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8B91D2E"/>
    <w:multiLevelType w:val="hybridMultilevel"/>
    <w:tmpl w:val="9C2CBA0A"/>
    <w:lvl w:ilvl="0" w:tplc="81C28A10">
      <w:start w:val="1"/>
      <w:numFmt w:val="lowerRoman"/>
      <w:lvlText w:val="(%1)"/>
      <w:lvlJc w:val="left"/>
      <w:pPr>
        <w:ind w:left="2149" w:hanging="720"/>
      </w:pPr>
      <w:rPr>
        <w:rFonts w:hint="default"/>
        <w:b/>
        <w:i w:val="0"/>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12">
    <w:nsid w:val="4E276DA1"/>
    <w:multiLevelType w:val="hybridMultilevel"/>
    <w:tmpl w:val="8E56EF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56094CC0"/>
    <w:multiLevelType w:val="hybridMultilevel"/>
    <w:tmpl w:val="C3983688"/>
    <w:lvl w:ilvl="0" w:tplc="8F124DA2">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5FC42ABD"/>
    <w:multiLevelType w:val="hybridMultilevel"/>
    <w:tmpl w:val="5BA684AE"/>
    <w:lvl w:ilvl="0" w:tplc="85DA72FA">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41B1AAD"/>
    <w:multiLevelType w:val="hybridMultilevel"/>
    <w:tmpl w:val="769E012C"/>
    <w:lvl w:ilvl="0" w:tplc="7546745E">
      <w:start w:val="1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23954CA"/>
    <w:multiLevelType w:val="hybridMultilevel"/>
    <w:tmpl w:val="F38A94B4"/>
    <w:lvl w:ilvl="0" w:tplc="5680CEA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9521762"/>
    <w:multiLevelType w:val="hybridMultilevel"/>
    <w:tmpl w:val="8D4C47E8"/>
    <w:lvl w:ilvl="0" w:tplc="12EC2E2A">
      <w:start w:val="1"/>
      <w:numFmt w:val="lowerRoman"/>
      <w:lvlText w:val="(%1)"/>
      <w:lvlJc w:val="left"/>
      <w:pPr>
        <w:ind w:left="1080" w:hanging="72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7D0E5DF1"/>
    <w:multiLevelType w:val="hybridMultilevel"/>
    <w:tmpl w:val="0BBA29C2"/>
    <w:lvl w:ilvl="0" w:tplc="6B5C0F5E">
      <w:start w:val="1"/>
      <w:numFmt w:val="lowerLetter"/>
      <w:lvlText w:val="%1)"/>
      <w:lvlJc w:val="left"/>
      <w:pPr>
        <w:ind w:left="180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506"/>
    <o:shapelayout v:ext="edit">
      <o:idmap v:ext="edit" data="20"/>
    </o:shapelayout>
  </w:hdrShapeDefaults>
  <w:footnotePr>
    <w:footnote w:id="0"/>
    <w:footnote w:id="1"/>
  </w:footnotePr>
  <w:endnotePr>
    <w:endnote w:id="0"/>
    <w:endnote w:id="1"/>
  </w:endnotePr>
  <w:compat>
    <w:useFELayout/>
  </w:compat>
  <w:rsids>
    <w:rsidRoot w:val="007934D5"/>
    <w:rsid w:val="00071BA1"/>
    <w:rsid w:val="0009186B"/>
    <w:rsid w:val="000D7411"/>
    <w:rsid w:val="00103126"/>
    <w:rsid w:val="001719B6"/>
    <w:rsid w:val="00180186"/>
    <w:rsid w:val="00192540"/>
    <w:rsid w:val="0019260A"/>
    <w:rsid w:val="00192A23"/>
    <w:rsid w:val="001B250E"/>
    <w:rsid w:val="001C41CA"/>
    <w:rsid w:val="00210D65"/>
    <w:rsid w:val="0024534B"/>
    <w:rsid w:val="0026035B"/>
    <w:rsid w:val="00272271"/>
    <w:rsid w:val="00286CDB"/>
    <w:rsid w:val="002E2D60"/>
    <w:rsid w:val="003F3863"/>
    <w:rsid w:val="00421B2C"/>
    <w:rsid w:val="00444423"/>
    <w:rsid w:val="00470803"/>
    <w:rsid w:val="004878E3"/>
    <w:rsid w:val="004A647A"/>
    <w:rsid w:val="005004A1"/>
    <w:rsid w:val="005018EA"/>
    <w:rsid w:val="00525247"/>
    <w:rsid w:val="005431FA"/>
    <w:rsid w:val="00570725"/>
    <w:rsid w:val="005D33BA"/>
    <w:rsid w:val="005E0A17"/>
    <w:rsid w:val="005E4430"/>
    <w:rsid w:val="005F62F9"/>
    <w:rsid w:val="006520DC"/>
    <w:rsid w:val="00685857"/>
    <w:rsid w:val="006B75BD"/>
    <w:rsid w:val="006D0052"/>
    <w:rsid w:val="006F773B"/>
    <w:rsid w:val="007934D5"/>
    <w:rsid w:val="007962CA"/>
    <w:rsid w:val="007A1393"/>
    <w:rsid w:val="007B6386"/>
    <w:rsid w:val="0082792F"/>
    <w:rsid w:val="00835272"/>
    <w:rsid w:val="0084666E"/>
    <w:rsid w:val="00872C37"/>
    <w:rsid w:val="008B7252"/>
    <w:rsid w:val="00925425"/>
    <w:rsid w:val="00946687"/>
    <w:rsid w:val="00993FBA"/>
    <w:rsid w:val="009A3898"/>
    <w:rsid w:val="009A4129"/>
    <w:rsid w:val="009D67FF"/>
    <w:rsid w:val="00A57A3C"/>
    <w:rsid w:val="00A72F24"/>
    <w:rsid w:val="00AE3793"/>
    <w:rsid w:val="00AF3ECC"/>
    <w:rsid w:val="00B3177F"/>
    <w:rsid w:val="00B406BB"/>
    <w:rsid w:val="00B52281"/>
    <w:rsid w:val="00BC04DB"/>
    <w:rsid w:val="00BE2379"/>
    <w:rsid w:val="00BF66ED"/>
    <w:rsid w:val="00C030B8"/>
    <w:rsid w:val="00C108C1"/>
    <w:rsid w:val="00C36022"/>
    <w:rsid w:val="00CB6CDF"/>
    <w:rsid w:val="00CC7514"/>
    <w:rsid w:val="00D00B41"/>
    <w:rsid w:val="00D052FF"/>
    <w:rsid w:val="00D449E5"/>
    <w:rsid w:val="00D91F5B"/>
    <w:rsid w:val="00D92876"/>
    <w:rsid w:val="00D93D4E"/>
    <w:rsid w:val="00DA4C8B"/>
    <w:rsid w:val="00DA635A"/>
    <w:rsid w:val="00DD1163"/>
    <w:rsid w:val="00E41BA0"/>
    <w:rsid w:val="00E923BD"/>
    <w:rsid w:val="00EA5926"/>
    <w:rsid w:val="00EB6E99"/>
    <w:rsid w:val="00EC650B"/>
    <w:rsid w:val="00F61D81"/>
    <w:rsid w:val="00F702D0"/>
    <w:rsid w:val="00F93321"/>
    <w:rsid w:val="00FC0C69"/>
    <w:rsid w:val="00FC68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4D5"/>
    <w:pPr>
      <w:spacing w:after="0" w:line="240" w:lineRule="auto"/>
    </w:pPr>
  </w:style>
  <w:style w:type="paragraph" w:styleId="ListParagraph">
    <w:name w:val="List Paragraph"/>
    <w:basedOn w:val="Normal"/>
    <w:uiPriority w:val="34"/>
    <w:qFormat/>
    <w:rsid w:val="007934D5"/>
    <w:pPr>
      <w:ind w:left="720"/>
      <w:contextualSpacing/>
    </w:pPr>
    <w:rPr>
      <w:lang w:val="en-US" w:eastAsia="en-US"/>
    </w:rPr>
  </w:style>
  <w:style w:type="table" w:styleId="TableGrid">
    <w:name w:val="Table Grid"/>
    <w:basedOn w:val="TableNormal"/>
    <w:uiPriority w:val="59"/>
    <w:rsid w:val="00AE3793"/>
    <w:pPr>
      <w:spacing w:after="0" w:line="240" w:lineRule="auto"/>
    </w:pPr>
    <w:rPr>
      <w:rFonts w:ascii="Arial" w:eastAsiaTheme="minorHAnsi" w:hAnsi="Arial" w:cs="Arial"/>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71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9B6"/>
  </w:style>
  <w:style w:type="paragraph" w:styleId="Footer">
    <w:name w:val="footer"/>
    <w:basedOn w:val="Normal"/>
    <w:link w:val="FooterChar"/>
    <w:uiPriority w:val="99"/>
    <w:semiHidden/>
    <w:unhideWhenUsed/>
    <w:rsid w:val="001719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19B6"/>
  </w:style>
</w:styles>
</file>

<file path=word/webSettings.xml><?xml version="1.0" encoding="utf-8"?>
<w:webSettings xmlns:r="http://schemas.openxmlformats.org/officeDocument/2006/relationships" xmlns:w="http://schemas.openxmlformats.org/wordprocessingml/2006/main">
  <w:divs>
    <w:div w:id="573659771">
      <w:bodyDiv w:val="1"/>
      <w:marLeft w:val="0"/>
      <w:marRight w:val="0"/>
      <w:marTop w:val="0"/>
      <w:marBottom w:val="0"/>
      <w:divBdr>
        <w:top w:val="none" w:sz="0" w:space="0" w:color="auto"/>
        <w:left w:val="none" w:sz="0" w:space="0" w:color="auto"/>
        <w:bottom w:val="none" w:sz="0" w:space="0" w:color="auto"/>
        <w:right w:val="none" w:sz="0" w:space="0" w:color="auto"/>
      </w:divBdr>
    </w:div>
    <w:div w:id="749040322">
      <w:bodyDiv w:val="1"/>
      <w:marLeft w:val="0"/>
      <w:marRight w:val="0"/>
      <w:marTop w:val="0"/>
      <w:marBottom w:val="0"/>
      <w:divBdr>
        <w:top w:val="none" w:sz="0" w:space="0" w:color="auto"/>
        <w:left w:val="none" w:sz="0" w:space="0" w:color="auto"/>
        <w:bottom w:val="none" w:sz="0" w:space="0" w:color="auto"/>
        <w:right w:val="none" w:sz="0" w:space="0" w:color="auto"/>
      </w:divBdr>
    </w:div>
    <w:div w:id="1495606968">
      <w:bodyDiv w:val="1"/>
      <w:marLeft w:val="0"/>
      <w:marRight w:val="0"/>
      <w:marTop w:val="0"/>
      <w:marBottom w:val="0"/>
      <w:divBdr>
        <w:top w:val="none" w:sz="0" w:space="0" w:color="auto"/>
        <w:left w:val="none" w:sz="0" w:space="0" w:color="auto"/>
        <w:bottom w:val="none" w:sz="0" w:space="0" w:color="auto"/>
        <w:right w:val="none" w:sz="0" w:space="0" w:color="auto"/>
      </w:divBdr>
    </w:div>
    <w:div w:id="17803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52</cp:revision>
  <cp:lastPrinted>2019-06-10T10:52:00Z</cp:lastPrinted>
  <dcterms:created xsi:type="dcterms:W3CDTF">2019-06-04T05:03:00Z</dcterms:created>
  <dcterms:modified xsi:type="dcterms:W3CDTF">2019-06-10T11:28:00Z</dcterms:modified>
</cp:coreProperties>
</file>